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42136" w:rsidRPr="005C71A9" w:rsidTr="00442136">
        <w:tc>
          <w:tcPr>
            <w:tcW w:w="2500" w:type="pct"/>
          </w:tcPr>
          <w:p w:rsidR="00442136" w:rsidRPr="00920B7E" w:rsidRDefault="00442136" w:rsidP="00442136">
            <w:pPr>
              <w:pStyle w:val="12"/>
              <w:shd w:val="clear" w:color="auto" w:fill="auto"/>
              <w:spacing w:line="317" w:lineRule="exact"/>
              <w:ind w:right="580" w:firstLine="0"/>
              <w:jc w:val="center"/>
              <w:rPr>
                <w:rStyle w:val="1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00" w:type="pct"/>
          </w:tcPr>
          <w:p w:rsidR="00442136" w:rsidRPr="005C71A9" w:rsidRDefault="00442136" w:rsidP="00826F7C">
            <w:pPr>
              <w:pStyle w:val="12"/>
              <w:tabs>
                <w:tab w:val="left" w:pos="4570"/>
              </w:tabs>
              <w:spacing w:line="240" w:lineRule="auto"/>
              <w:ind w:left="35" w:firstLine="0"/>
              <w:rPr>
                <w:rStyle w:val="11"/>
                <w:sz w:val="24"/>
                <w:szCs w:val="24"/>
              </w:rPr>
            </w:pPr>
            <w:r w:rsidRPr="005C71A9">
              <w:rPr>
                <w:rStyle w:val="11"/>
                <w:sz w:val="24"/>
                <w:szCs w:val="24"/>
              </w:rPr>
              <w:t xml:space="preserve">УТВЕРЖДЕНО Протоколом </w:t>
            </w:r>
          </w:p>
          <w:p w:rsidR="00442136" w:rsidRPr="005C71A9" w:rsidRDefault="00442136" w:rsidP="00826F7C">
            <w:pPr>
              <w:pStyle w:val="12"/>
              <w:spacing w:line="240" w:lineRule="auto"/>
              <w:ind w:left="35" w:right="-1" w:firstLine="0"/>
              <w:rPr>
                <w:rStyle w:val="11"/>
                <w:sz w:val="24"/>
                <w:szCs w:val="24"/>
              </w:rPr>
            </w:pPr>
            <w:r w:rsidRPr="005C71A9">
              <w:rPr>
                <w:rStyle w:val="11"/>
                <w:sz w:val="24"/>
                <w:szCs w:val="24"/>
              </w:rPr>
              <w:t>общего собрания работников ГБПОУ Республики Марий Эл «ВИТТ</w:t>
            </w:r>
            <w:r w:rsidR="00826F7C" w:rsidRPr="005C71A9">
              <w:rPr>
                <w:rStyle w:val="11"/>
                <w:sz w:val="24"/>
                <w:szCs w:val="24"/>
              </w:rPr>
              <w:t>»</w:t>
            </w:r>
            <w:r w:rsidRPr="005C71A9">
              <w:rPr>
                <w:rStyle w:val="11"/>
                <w:sz w:val="24"/>
                <w:szCs w:val="24"/>
              </w:rPr>
              <w:t xml:space="preserve">                                                       «</w:t>
            </w:r>
            <w:r w:rsidR="00734644">
              <w:rPr>
                <w:rStyle w:val="11"/>
                <w:sz w:val="24"/>
                <w:szCs w:val="24"/>
              </w:rPr>
              <w:t>12</w:t>
            </w:r>
            <w:r w:rsidRPr="005C71A9">
              <w:rPr>
                <w:rStyle w:val="11"/>
                <w:sz w:val="24"/>
                <w:szCs w:val="24"/>
              </w:rPr>
              <w:t xml:space="preserve">»  </w:t>
            </w:r>
            <w:r w:rsidR="00734644">
              <w:rPr>
                <w:rStyle w:val="11"/>
                <w:sz w:val="24"/>
                <w:szCs w:val="24"/>
              </w:rPr>
              <w:t>ноября</w:t>
            </w:r>
            <w:r w:rsidR="001D52F2" w:rsidRPr="005C71A9">
              <w:rPr>
                <w:rStyle w:val="11"/>
                <w:sz w:val="24"/>
                <w:szCs w:val="24"/>
              </w:rPr>
              <w:t xml:space="preserve"> </w:t>
            </w:r>
            <w:r w:rsidRPr="005C71A9">
              <w:rPr>
                <w:rStyle w:val="11"/>
                <w:sz w:val="24"/>
                <w:szCs w:val="24"/>
              </w:rPr>
              <w:t xml:space="preserve">2019 г. № </w:t>
            </w:r>
            <w:r w:rsidR="00261F53">
              <w:rPr>
                <w:rStyle w:val="11"/>
                <w:sz w:val="24"/>
                <w:szCs w:val="24"/>
              </w:rPr>
              <w:t>2</w:t>
            </w:r>
          </w:p>
          <w:p w:rsidR="00442136" w:rsidRPr="005C71A9" w:rsidRDefault="00442136" w:rsidP="00442136">
            <w:pPr>
              <w:pStyle w:val="12"/>
              <w:spacing w:line="317" w:lineRule="exact"/>
              <w:ind w:left="35" w:right="-1" w:firstLine="0"/>
              <w:rPr>
                <w:rStyle w:val="11"/>
                <w:sz w:val="24"/>
                <w:szCs w:val="24"/>
              </w:rPr>
            </w:pPr>
          </w:p>
        </w:tc>
      </w:tr>
      <w:tr w:rsidR="00442136" w:rsidRPr="00920B7E" w:rsidTr="00442136">
        <w:trPr>
          <w:trHeight w:val="829"/>
        </w:trPr>
        <w:tc>
          <w:tcPr>
            <w:tcW w:w="2500" w:type="pct"/>
          </w:tcPr>
          <w:p w:rsidR="00442136" w:rsidRPr="005C71A9" w:rsidRDefault="00442136" w:rsidP="00442136">
            <w:pPr>
              <w:pStyle w:val="12"/>
              <w:shd w:val="clear" w:color="auto" w:fill="auto"/>
              <w:spacing w:line="317" w:lineRule="exact"/>
              <w:ind w:right="580" w:firstLine="0"/>
              <w:jc w:val="center"/>
              <w:rPr>
                <w:rStyle w:val="11"/>
                <w:sz w:val="24"/>
                <w:szCs w:val="24"/>
              </w:rPr>
            </w:pPr>
          </w:p>
        </w:tc>
        <w:tc>
          <w:tcPr>
            <w:tcW w:w="2500" w:type="pct"/>
          </w:tcPr>
          <w:p w:rsidR="00442136" w:rsidRPr="005C71A9" w:rsidRDefault="00442136" w:rsidP="00826F7C">
            <w:pPr>
              <w:pStyle w:val="12"/>
              <w:tabs>
                <w:tab w:val="left" w:pos="4570"/>
              </w:tabs>
              <w:spacing w:line="240" w:lineRule="auto"/>
              <w:ind w:left="35" w:firstLine="0"/>
              <w:rPr>
                <w:rStyle w:val="11"/>
                <w:sz w:val="24"/>
                <w:szCs w:val="24"/>
              </w:rPr>
            </w:pPr>
            <w:r w:rsidRPr="005C71A9">
              <w:rPr>
                <w:rStyle w:val="11"/>
                <w:sz w:val="24"/>
                <w:szCs w:val="24"/>
              </w:rPr>
              <w:t xml:space="preserve">Приказ директора ГБПОУ </w:t>
            </w:r>
          </w:p>
          <w:p w:rsidR="00442136" w:rsidRPr="005C71A9" w:rsidRDefault="00442136" w:rsidP="00826F7C">
            <w:pPr>
              <w:pStyle w:val="12"/>
              <w:tabs>
                <w:tab w:val="left" w:pos="4570"/>
              </w:tabs>
              <w:spacing w:line="240" w:lineRule="auto"/>
              <w:ind w:left="35" w:firstLine="0"/>
              <w:rPr>
                <w:rStyle w:val="11"/>
                <w:sz w:val="24"/>
                <w:szCs w:val="24"/>
              </w:rPr>
            </w:pPr>
            <w:r w:rsidRPr="005C71A9">
              <w:rPr>
                <w:rStyle w:val="11"/>
                <w:sz w:val="24"/>
                <w:szCs w:val="24"/>
              </w:rPr>
              <w:t>Республики Марий Эл «ВИТТ»</w:t>
            </w:r>
          </w:p>
          <w:p w:rsidR="00442136" w:rsidRPr="002C0959" w:rsidRDefault="00442136" w:rsidP="00734644">
            <w:pPr>
              <w:pStyle w:val="12"/>
              <w:tabs>
                <w:tab w:val="left" w:pos="4570"/>
              </w:tabs>
              <w:spacing w:line="240" w:lineRule="auto"/>
              <w:ind w:left="35" w:firstLine="0"/>
              <w:rPr>
                <w:rStyle w:val="11"/>
                <w:sz w:val="24"/>
                <w:szCs w:val="24"/>
              </w:rPr>
            </w:pPr>
            <w:r w:rsidRPr="005C71A9">
              <w:rPr>
                <w:rStyle w:val="11"/>
                <w:sz w:val="24"/>
                <w:szCs w:val="24"/>
              </w:rPr>
              <w:t xml:space="preserve">№ </w:t>
            </w:r>
            <w:r w:rsidR="00734644">
              <w:rPr>
                <w:rStyle w:val="11"/>
                <w:sz w:val="24"/>
                <w:szCs w:val="24"/>
              </w:rPr>
              <w:t>113</w:t>
            </w:r>
            <w:r w:rsidRPr="005C71A9">
              <w:rPr>
                <w:rStyle w:val="11"/>
                <w:sz w:val="24"/>
                <w:szCs w:val="24"/>
              </w:rPr>
              <w:t xml:space="preserve"> от </w:t>
            </w:r>
            <w:r w:rsidR="00734644">
              <w:rPr>
                <w:rStyle w:val="11"/>
                <w:rFonts w:eastAsiaTheme="minorEastAsia"/>
                <w:sz w:val="24"/>
                <w:szCs w:val="24"/>
              </w:rPr>
              <w:t>«12»  ноября 2019 г.</w:t>
            </w:r>
          </w:p>
        </w:tc>
      </w:tr>
    </w:tbl>
    <w:p w:rsidR="00442136" w:rsidRDefault="00442136" w:rsidP="00442136">
      <w:pPr>
        <w:jc w:val="center"/>
        <w:rPr>
          <w:rFonts w:ascii="Times New Roman" w:eastAsia="Times New Roman" w:hAnsi="Times New Roman" w:cs="Times New Roman"/>
        </w:rPr>
      </w:pPr>
    </w:p>
    <w:p w:rsidR="00442136" w:rsidRDefault="00442136" w:rsidP="00442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36" w:rsidRDefault="00442136" w:rsidP="00442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36" w:rsidRDefault="00442136" w:rsidP="00442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36" w:rsidRDefault="00442136" w:rsidP="00442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36" w:rsidRDefault="00442136" w:rsidP="00442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36" w:rsidRDefault="00442136" w:rsidP="00442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36" w:rsidRDefault="00442136" w:rsidP="00442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136" w:rsidRPr="00442136" w:rsidRDefault="00442136" w:rsidP="0044213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5"/>
          <w:sz w:val="32"/>
          <w:szCs w:val="32"/>
        </w:rPr>
      </w:pPr>
      <w:r w:rsidRPr="00442136">
        <w:rPr>
          <w:rFonts w:ascii="Times New Roman" w:hAnsi="Times New Roman" w:cs="Times New Roman"/>
          <w:b/>
          <w:sz w:val="32"/>
          <w:szCs w:val="32"/>
        </w:rPr>
        <w:t xml:space="preserve">Изменения и дополнения в </w:t>
      </w:r>
      <w:r w:rsidRPr="00442136"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</w:rPr>
        <w:t xml:space="preserve">Коллективный договор </w:t>
      </w:r>
    </w:p>
    <w:p w:rsidR="00442136" w:rsidRPr="00442136" w:rsidRDefault="00442136" w:rsidP="0044213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5"/>
          <w:sz w:val="32"/>
          <w:szCs w:val="32"/>
        </w:rPr>
      </w:pPr>
      <w:r w:rsidRPr="00442136"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</w:rPr>
        <w:t>Государственного бюджетного профессионального</w:t>
      </w:r>
    </w:p>
    <w:p w:rsidR="00442136" w:rsidRPr="00442136" w:rsidRDefault="00442136" w:rsidP="0044213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pacing w:val="5"/>
          <w:sz w:val="32"/>
          <w:szCs w:val="32"/>
        </w:rPr>
      </w:pPr>
      <w:r w:rsidRPr="00442136">
        <w:rPr>
          <w:rFonts w:ascii="Times New Roman" w:hAnsi="Times New Roman" w:cs="Times New Roman"/>
          <w:b/>
          <w:bCs/>
          <w:color w:val="000000"/>
          <w:spacing w:val="5"/>
          <w:sz w:val="32"/>
          <w:szCs w:val="32"/>
        </w:rPr>
        <w:t xml:space="preserve">образовательного учреждения Республики Марий Эл </w:t>
      </w:r>
    </w:p>
    <w:p w:rsidR="00442136" w:rsidRPr="00442136" w:rsidRDefault="00442136" w:rsidP="00442136">
      <w:pPr>
        <w:pStyle w:val="3"/>
        <w:tabs>
          <w:tab w:val="right" w:pos="0"/>
          <w:tab w:val="right" w:pos="9631"/>
        </w:tabs>
        <w:spacing w:before="0" w:line="360" w:lineRule="auto"/>
        <w:ind w:left="0" w:right="0"/>
        <w:rPr>
          <w:b w:val="0"/>
          <w:sz w:val="32"/>
          <w:szCs w:val="32"/>
        </w:rPr>
      </w:pPr>
      <w:r w:rsidRPr="00442136">
        <w:rPr>
          <w:rFonts w:eastAsiaTheme="minorEastAsia"/>
          <w:bCs/>
          <w:color w:val="000000"/>
          <w:spacing w:val="5"/>
          <w:sz w:val="32"/>
          <w:szCs w:val="32"/>
        </w:rPr>
        <w:t>«Волжский индустриально - технологический техникум»</w:t>
      </w:r>
      <w:r w:rsidRPr="00442136">
        <w:rPr>
          <w:sz w:val="32"/>
          <w:szCs w:val="32"/>
        </w:rPr>
        <w:t xml:space="preserve"> </w:t>
      </w:r>
    </w:p>
    <w:p w:rsidR="00442136" w:rsidRPr="00442136" w:rsidRDefault="00442136" w:rsidP="00442136">
      <w:pPr>
        <w:spacing w:after="0" w:line="360" w:lineRule="auto"/>
        <w:ind w:right="40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2136" w:rsidRPr="00442136" w:rsidRDefault="00442136" w:rsidP="00442136">
      <w:pPr>
        <w:pStyle w:val="12"/>
        <w:shd w:val="clear" w:color="auto" w:fill="auto"/>
        <w:spacing w:line="360" w:lineRule="auto"/>
        <w:ind w:left="4536" w:right="580" w:firstLine="0"/>
        <w:jc w:val="center"/>
        <w:rPr>
          <w:rStyle w:val="11"/>
          <w:sz w:val="32"/>
          <w:szCs w:val="32"/>
        </w:rPr>
      </w:pPr>
    </w:p>
    <w:p w:rsidR="00442136" w:rsidRDefault="00442136" w:rsidP="00263CDB">
      <w:pPr>
        <w:pStyle w:val="12"/>
        <w:shd w:val="clear" w:color="auto" w:fill="auto"/>
        <w:spacing w:line="317" w:lineRule="exact"/>
        <w:ind w:left="4536" w:right="580" w:firstLine="0"/>
        <w:jc w:val="center"/>
        <w:rPr>
          <w:rStyle w:val="11"/>
          <w:sz w:val="24"/>
          <w:szCs w:val="24"/>
        </w:rPr>
      </w:pPr>
    </w:p>
    <w:p w:rsidR="00442136" w:rsidRDefault="00442136" w:rsidP="00263CDB">
      <w:pPr>
        <w:pStyle w:val="12"/>
        <w:shd w:val="clear" w:color="auto" w:fill="auto"/>
        <w:spacing w:line="317" w:lineRule="exact"/>
        <w:ind w:left="4536" w:right="580" w:firstLine="0"/>
        <w:jc w:val="center"/>
        <w:rPr>
          <w:rStyle w:val="11"/>
          <w:sz w:val="24"/>
          <w:szCs w:val="24"/>
        </w:rPr>
      </w:pPr>
    </w:p>
    <w:p w:rsidR="00442136" w:rsidRDefault="00442136" w:rsidP="00263CDB">
      <w:pPr>
        <w:pStyle w:val="12"/>
        <w:shd w:val="clear" w:color="auto" w:fill="auto"/>
        <w:spacing w:line="317" w:lineRule="exact"/>
        <w:ind w:left="4536" w:right="580" w:firstLine="0"/>
        <w:jc w:val="center"/>
        <w:rPr>
          <w:rStyle w:val="11"/>
          <w:sz w:val="24"/>
          <w:szCs w:val="24"/>
        </w:rPr>
      </w:pPr>
    </w:p>
    <w:p w:rsidR="00442136" w:rsidRDefault="00442136" w:rsidP="00263CDB">
      <w:pPr>
        <w:pStyle w:val="12"/>
        <w:shd w:val="clear" w:color="auto" w:fill="auto"/>
        <w:spacing w:line="317" w:lineRule="exact"/>
        <w:ind w:left="4536" w:right="580" w:firstLine="0"/>
        <w:jc w:val="center"/>
        <w:rPr>
          <w:rStyle w:val="11"/>
          <w:sz w:val="24"/>
          <w:szCs w:val="24"/>
        </w:rPr>
      </w:pPr>
    </w:p>
    <w:p w:rsidR="00442136" w:rsidRDefault="00442136" w:rsidP="00263CDB">
      <w:pPr>
        <w:pStyle w:val="12"/>
        <w:shd w:val="clear" w:color="auto" w:fill="auto"/>
        <w:spacing w:line="317" w:lineRule="exact"/>
        <w:ind w:left="4536" w:right="580" w:firstLine="0"/>
        <w:jc w:val="center"/>
        <w:rPr>
          <w:rStyle w:val="11"/>
          <w:sz w:val="24"/>
          <w:szCs w:val="24"/>
        </w:rPr>
      </w:pPr>
    </w:p>
    <w:p w:rsidR="00920B7E" w:rsidRDefault="00920B7E" w:rsidP="00920B7E">
      <w:pPr>
        <w:spacing w:after="0" w:line="240" w:lineRule="auto"/>
        <w:ind w:right="-1"/>
        <w:rPr>
          <w:rStyle w:val="11"/>
          <w:rFonts w:eastAsiaTheme="minorEastAsia"/>
          <w:sz w:val="28"/>
          <w:szCs w:val="28"/>
        </w:rPr>
      </w:pPr>
      <w:r>
        <w:rPr>
          <w:rStyle w:val="11"/>
          <w:rFonts w:eastAsiaTheme="minorEastAsia"/>
          <w:sz w:val="28"/>
          <w:szCs w:val="28"/>
        </w:rPr>
        <w:t>От работодателя:</w:t>
      </w:r>
    </w:p>
    <w:p w:rsidR="00920B7E" w:rsidRDefault="00920B7E" w:rsidP="00920B7E">
      <w:pPr>
        <w:spacing w:after="0" w:line="240" w:lineRule="auto"/>
        <w:ind w:right="-1"/>
        <w:rPr>
          <w:rStyle w:val="11"/>
          <w:rFonts w:eastAsiaTheme="minorEastAsia"/>
          <w:sz w:val="28"/>
          <w:szCs w:val="28"/>
        </w:rPr>
      </w:pPr>
    </w:p>
    <w:p w:rsidR="00920B7E" w:rsidRDefault="00920B7E" w:rsidP="00920B7E">
      <w:pPr>
        <w:spacing w:after="0" w:line="240" w:lineRule="auto"/>
        <w:ind w:right="-1"/>
        <w:rPr>
          <w:rStyle w:val="11"/>
          <w:rFonts w:eastAsiaTheme="minorEastAsia"/>
          <w:sz w:val="28"/>
          <w:szCs w:val="28"/>
        </w:rPr>
      </w:pPr>
      <w:r>
        <w:rPr>
          <w:rStyle w:val="11"/>
          <w:rFonts w:eastAsiaTheme="minorEastAsia"/>
          <w:sz w:val="28"/>
          <w:szCs w:val="28"/>
        </w:rPr>
        <w:t>Директор                                               _____________________ Д.Н.Серов</w:t>
      </w:r>
    </w:p>
    <w:p w:rsidR="00920B7E" w:rsidRDefault="00920B7E" w:rsidP="00920B7E">
      <w:pPr>
        <w:spacing w:after="0" w:line="240" w:lineRule="auto"/>
        <w:ind w:right="-1"/>
        <w:rPr>
          <w:rStyle w:val="11"/>
          <w:rFonts w:eastAsiaTheme="minorEastAsia"/>
          <w:sz w:val="28"/>
          <w:szCs w:val="28"/>
        </w:rPr>
      </w:pPr>
    </w:p>
    <w:p w:rsidR="00920B7E" w:rsidRDefault="00920B7E" w:rsidP="00920B7E">
      <w:pPr>
        <w:spacing w:after="0" w:line="240" w:lineRule="auto"/>
        <w:ind w:right="-1"/>
        <w:rPr>
          <w:rStyle w:val="11"/>
          <w:rFonts w:eastAsiaTheme="minorEastAsia"/>
          <w:sz w:val="28"/>
          <w:szCs w:val="28"/>
        </w:rPr>
      </w:pPr>
      <w:r>
        <w:rPr>
          <w:rStyle w:val="11"/>
          <w:rFonts w:eastAsiaTheme="minorEastAsia"/>
          <w:sz w:val="28"/>
          <w:szCs w:val="28"/>
        </w:rPr>
        <w:t>От коллектива работников:</w:t>
      </w:r>
    </w:p>
    <w:p w:rsidR="00920B7E" w:rsidRDefault="00920B7E" w:rsidP="00920B7E">
      <w:pPr>
        <w:spacing w:after="0" w:line="240" w:lineRule="auto"/>
        <w:ind w:right="-1"/>
        <w:rPr>
          <w:rStyle w:val="11"/>
          <w:rFonts w:eastAsiaTheme="minorEastAsia"/>
          <w:sz w:val="28"/>
          <w:szCs w:val="28"/>
        </w:rPr>
      </w:pPr>
      <w:r>
        <w:rPr>
          <w:rStyle w:val="11"/>
          <w:rFonts w:eastAsiaTheme="minorEastAsia"/>
          <w:sz w:val="28"/>
          <w:szCs w:val="28"/>
        </w:rPr>
        <w:t xml:space="preserve"> </w:t>
      </w:r>
    </w:p>
    <w:p w:rsidR="00920B7E" w:rsidRDefault="00920B7E" w:rsidP="00920B7E">
      <w:pPr>
        <w:spacing w:after="0" w:line="240" w:lineRule="auto"/>
        <w:ind w:right="-1"/>
        <w:rPr>
          <w:rStyle w:val="11"/>
          <w:rFonts w:eastAsiaTheme="minorEastAsia"/>
          <w:sz w:val="28"/>
          <w:szCs w:val="28"/>
        </w:rPr>
      </w:pPr>
      <w:r>
        <w:rPr>
          <w:rStyle w:val="11"/>
          <w:rFonts w:eastAsiaTheme="minorEastAsia"/>
          <w:sz w:val="28"/>
          <w:szCs w:val="28"/>
        </w:rPr>
        <w:t>Председатель профкома               _____________________ Л.И. Щелинская</w:t>
      </w:r>
    </w:p>
    <w:p w:rsidR="00920B7E" w:rsidRDefault="00920B7E" w:rsidP="00920B7E">
      <w:pPr>
        <w:spacing w:after="0" w:line="240" w:lineRule="auto"/>
        <w:ind w:right="-1"/>
        <w:rPr>
          <w:rFonts w:eastAsia="Times New Roman"/>
        </w:rPr>
      </w:pPr>
    </w:p>
    <w:p w:rsidR="00442136" w:rsidRDefault="00442136" w:rsidP="00263CDB">
      <w:pPr>
        <w:pStyle w:val="12"/>
        <w:shd w:val="clear" w:color="auto" w:fill="auto"/>
        <w:spacing w:line="317" w:lineRule="exact"/>
        <w:ind w:left="4536" w:right="580" w:firstLine="0"/>
        <w:jc w:val="center"/>
        <w:rPr>
          <w:rStyle w:val="11"/>
          <w:sz w:val="24"/>
          <w:szCs w:val="24"/>
        </w:rPr>
      </w:pPr>
    </w:p>
    <w:p w:rsidR="00442136" w:rsidRDefault="00442136" w:rsidP="00263CDB">
      <w:pPr>
        <w:pStyle w:val="12"/>
        <w:shd w:val="clear" w:color="auto" w:fill="auto"/>
        <w:spacing w:line="317" w:lineRule="exact"/>
        <w:ind w:left="4536" w:right="580" w:firstLine="0"/>
        <w:jc w:val="center"/>
        <w:rPr>
          <w:rStyle w:val="11"/>
          <w:sz w:val="24"/>
          <w:szCs w:val="24"/>
        </w:rPr>
      </w:pPr>
    </w:p>
    <w:p w:rsidR="00442136" w:rsidRDefault="00442136" w:rsidP="00263CDB">
      <w:pPr>
        <w:pStyle w:val="12"/>
        <w:shd w:val="clear" w:color="auto" w:fill="auto"/>
        <w:spacing w:line="317" w:lineRule="exact"/>
        <w:ind w:left="4536" w:right="580" w:firstLine="0"/>
        <w:jc w:val="center"/>
        <w:rPr>
          <w:rStyle w:val="11"/>
          <w:sz w:val="24"/>
          <w:szCs w:val="24"/>
        </w:rPr>
      </w:pPr>
    </w:p>
    <w:p w:rsidR="00920B7E" w:rsidRDefault="00920B7E" w:rsidP="00263CDB">
      <w:pPr>
        <w:pStyle w:val="12"/>
        <w:shd w:val="clear" w:color="auto" w:fill="auto"/>
        <w:spacing w:line="317" w:lineRule="exact"/>
        <w:ind w:left="4536" w:right="580" w:firstLine="0"/>
        <w:jc w:val="center"/>
        <w:rPr>
          <w:rStyle w:val="11"/>
          <w:sz w:val="24"/>
          <w:szCs w:val="24"/>
        </w:rPr>
      </w:pPr>
    </w:p>
    <w:p w:rsidR="00920B7E" w:rsidRDefault="00920B7E" w:rsidP="00263CDB">
      <w:pPr>
        <w:pStyle w:val="12"/>
        <w:shd w:val="clear" w:color="auto" w:fill="auto"/>
        <w:spacing w:line="317" w:lineRule="exact"/>
        <w:ind w:left="4536" w:right="580" w:firstLine="0"/>
        <w:jc w:val="center"/>
        <w:rPr>
          <w:rStyle w:val="11"/>
          <w:sz w:val="24"/>
          <w:szCs w:val="24"/>
        </w:rPr>
      </w:pPr>
    </w:p>
    <w:p w:rsidR="00442136" w:rsidRDefault="00442136" w:rsidP="00263CDB">
      <w:pPr>
        <w:pStyle w:val="12"/>
        <w:shd w:val="clear" w:color="auto" w:fill="auto"/>
        <w:spacing w:line="317" w:lineRule="exact"/>
        <w:ind w:left="4536" w:right="580" w:firstLine="0"/>
        <w:jc w:val="center"/>
        <w:rPr>
          <w:rStyle w:val="1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2"/>
        <w:gridCol w:w="283"/>
        <w:gridCol w:w="4786"/>
      </w:tblGrid>
      <w:tr w:rsidR="00802A13" w:rsidRPr="002E4967" w:rsidTr="00734644">
        <w:trPr>
          <w:trHeight w:val="1319"/>
        </w:trPr>
        <w:tc>
          <w:tcPr>
            <w:tcW w:w="2352" w:type="pct"/>
            <w:hideMark/>
          </w:tcPr>
          <w:p w:rsidR="00802A13" w:rsidRDefault="00802A13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8" w:type="pct"/>
          </w:tcPr>
          <w:p w:rsidR="00802A13" w:rsidRDefault="00802A13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00" w:type="pct"/>
            <w:hideMark/>
          </w:tcPr>
          <w:p w:rsidR="00802A13" w:rsidRPr="00734644" w:rsidRDefault="00802A13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УТВЕРЖДАЮ</w:t>
            </w:r>
          </w:p>
          <w:p w:rsidR="00802A13" w:rsidRPr="00734644" w:rsidRDefault="00802A13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Директор ГБПОУ </w:t>
            </w:r>
          </w:p>
          <w:p w:rsidR="00802A13" w:rsidRPr="00734644" w:rsidRDefault="00802A13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Республики Марий Эл «ВИТТ»</w:t>
            </w:r>
          </w:p>
          <w:p w:rsidR="00802A13" w:rsidRPr="00734644" w:rsidRDefault="00802A13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346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________________Д.Н.Серов</w:t>
            </w:r>
          </w:p>
          <w:p w:rsidR="00802A13" w:rsidRPr="005E649B" w:rsidRDefault="00802A13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en-US"/>
              </w:rPr>
            </w:pPr>
            <w:r w:rsidRPr="007346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Приказ </w:t>
            </w:r>
            <w:r w:rsidR="00734644" w:rsidRPr="007346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 113 от «12»  ноября 2019 г.</w:t>
            </w:r>
          </w:p>
        </w:tc>
      </w:tr>
    </w:tbl>
    <w:p w:rsidR="00802A13" w:rsidRDefault="00802A13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02A13" w:rsidRPr="005E649B" w:rsidRDefault="00802A13" w:rsidP="00802A1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A13" w:rsidRPr="005E649B" w:rsidRDefault="00802A13" w:rsidP="00802A13">
      <w:pPr>
        <w:spacing w:after="0" w:line="240" w:lineRule="auto"/>
        <w:ind w:right="-1"/>
        <w:jc w:val="center"/>
        <w:rPr>
          <w:sz w:val="28"/>
          <w:szCs w:val="28"/>
        </w:rPr>
      </w:pPr>
      <w:r w:rsidRPr="005E649B">
        <w:rPr>
          <w:rFonts w:ascii="Times New Roman" w:hAnsi="Times New Roman" w:cs="Times New Roman"/>
          <w:b/>
          <w:sz w:val="28"/>
          <w:szCs w:val="28"/>
        </w:rPr>
        <w:t>Изменения и дополнения в Приложение №</w:t>
      </w:r>
      <w:r w:rsidR="00273650" w:rsidRPr="005E649B">
        <w:rPr>
          <w:rFonts w:ascii="Times New Roman" w:hAnsi="Times New Roman" w:cs="Times New Roman"/>
          <w:b/>
          <w:sz w:val="28"/>
          <w:szCs w:val="28"/>
        </w:rPr>
        <w:t>1</w:t>
      </w:r>
      <w:r w:rsidRPr="005E649B">
        <w:rPr>
          <w:sz w:val="28"/>
          <w:szCs w:val="28"/>
        </w:rPr>
        <w:t xml:space="preserve"> </w:t>
      </w:r>
    </w:p>
    <w:p w:rsidR="00802A13" w:rsidRPr="005E649B" w:rsidRDefault="00802A13" w:rsidP="00802A1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E649B">
        <w:rPr>
          <w:rFonts w:ascii="Times New Roman" w:hAnsi="Times New Roman" w:cs="Times New Roman"/>
          <w:sz w:val="28"/>
          <w:szCs w:val="28"/>
        </w:rPr>
        <w:t>Коллективного договора</w:t>
      </w:r>
      <w:r w:rsidRPr="005E649B">
        <w:rPr>
          <w:sz w:val="28"/>
          <w:szCs w:val="28"/>
        </w:rPr>
        <w:t xml:space="preserve"> </w:t>
      </w:r>
      <w:r w:rsidRPr="005E649B">
        <w:rPr>
          <w:rFonts w:ascii="Times New Roman" w:hAnsi="Times New Roman" w:cs="Times New Roman"/>
          <w:sz w:val="28"/>
          <w:szCs w:val="28"/>
        </w:rPr>
        <w:t>Государственного бюджетного профессионального</w:t>
      </w:r>
    </w:p>
    <w:p w:rsidR="00802A13" w:rsidRPr="005E649B" w:rsidRDefault="00802A13" w:rsidP="00802A1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E649B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Республики Марий Эл </w:t>
      </w:r>
    </w:p>
    <w:p w:rsidR="00802A13" w:rsidRPr="005E649B" w:rsidRDefault="00802A13" w:rsidP="00802A1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E649B">
        <w:rPr>
          <w:rFonts w:ascii="Times New Roman" w:hAnsi="Times New Roman" w:cs="Times New Roman"/>
          <w:sz w:val="28"/>
          <w:szCs w:val="28"/>
        </w:rPr>
        <w:t xml:space="preserve">«Волжский индустриально - технологический техникум» </w:t>
      </w:r>
    </w:p>
    <w:p w:rsidR="00273650" w:rsidRPr="005E649B" w:rsidRDefault="00273650" w:rsidP="00273650">
      <w:pPr>
        <w:pStyle w:val="a3"/>
        <w:jc w:val="center"/>
        <w:rPr>
          <w:b/>
          <w:szCs w:val="28"/>
        </w:rPr>
      </w:pPr>
      <w:r w:rsidRPr="005E649B">
        <w:rPr>
          <w:b/>
          <w:szCs w:val="28"/>
        </w:rPr>
        <w:t xml:space="preserve">«Положение об оплате труда работников </w:t>
      </w:r>
    </w:p>
    <w:p w:rsidR="00273650" w:rsidRDefault="00273650" w:rsidP="00273650">
      <w:pPr>
        <w:pStyle w:val="a3"/>
        <w:jc w:val="center"/>
        <w:rPr>
          <w:b/>
          <w:szCs w:val="28"/>
        </w:rPr>
      </w:pPr>
      <w:r w:rsidRPr="005E649B">
        <w:rPr>
          <w:b/>
          <w:szCs w:val="28"/>
        </w:rPr>
        <w:t>ГБПОУ Республики Марий Эл «ВИТТ»»</w:t>
      </w:r>
    </w:p>
    <w:p w:rsidR="005E649B" w:rsidRPr="005E649B" w:rsidRDefault="005E649B" w:rsidP="00273650">
      <w:pPr>
        <w:pStyle w:val="a3"/>
        <w:jc w:val="center"/>
        <w:rPr>
          <w:b/>
          <w:szCs w:val="28"/>
        </w:rPr>
      </w:pPr>
    </w:p>
    <w:p w:rsidR="00273650" w:rsidRPr="005E649B" w:rsidRDefault="00273650" w:rsidP="0027365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649B">
        <w:rPr>
          <w:rFonts w:ascii="Times New Roman" w:hAnsi="Times New Roman" w:cs="Times New Roman"/>
          <w:sz w:val="28"/>
          <w:szCs w:val="28"/>
        </w:rPr>
        <w:tab/>
        <w:t>П.2.8. изложить в следующей редакции:</w:t>
      </w:r>
    </w:p>
    <w:p w:rsidR="00273650" w:rsidRPr="005E649B" w:rsidRDefault="00273650" w:rsidP="00273650">
      <w:pPr>
        <w:tabs>
          <w:tab w:val="left" w:pos="45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64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«Установленные в учреждении </w:t>
      </w:r>
      <w:r w:rsidR="000476AA" w:rsidRPr="005E649B">
        <w:rPr>
          <w:rFonts w:ascii="Times New Roman" w:eastAsia="Times New Roman" w:hAnsi="Times New Roman" w:cs="Times New Roman"/>
          <w:sz w:val="28"/>
          <w:szCs w:val="28"/>
          <w:lang w:eastAsia="ar-SA"/>
        </w:rPr>
        <w:t>Базовые ставки заработной платы (базовые должностные оклады)</w:t>
      </w:r>
      <w:r w:rsidRPr="005E649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273650" w:rsidRPr="00213836" w:rsidRDefault="00273650" w:rsidP="00273650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08"/>
        <w:gridCol w:w="4971"/>
        <w:gridCol w:w="2092"/>
      </w:tblGrid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ar-SA"/>
              </w:rPr>
              <w:t>Квалификационные</w:t>
            </w:r>
          </w:p>
          <w:p w:rsidR="00273650" w:rsidRPr="00B94FFE" w:rsidRDefault="00273650" w:rsidP="001942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ar-SA"/>
              </w:rPr>
              <w:t>уровни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ar-SA"/>
              </w:rPr>
              <w:t>Должности, отнесенные к квалификационным уровням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ar-SA"/>
              </w:rPr>
              <w:t>Базовый</w:t>
            </w:r>
            <w:r w:rsidR="000476A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ar-SA"/>
              </w:rPr>
              <w:t xml:space="preserve"> должностной</w:t>
            </w:r>
            <w:r w:rsidRPr="00B94FF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ar-SA"/>
              </w:rPr>
              <w:t xml:space="preserve"> оклад (рублей)</w:t>
            </w:r>
          </w:p>
        </w:tc>
      </w:tr>
      <w:tr w:rsidR="00273650" w:rsidRPr="00B94FFE" w:rsidTr="001942B9">
        <w:trPr>
          <w:trHeight w:val="32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273650">
            <w:pPr>
              <w:widowControl w:val="0"/>
              <w:numPr>
                <w:ilvl w:val="0"/>
                <w:numId w:val="3"/>
              </w:numPr>
              <w:tabs>
                <w:tab w:val="left" w:pos="302"/>
              </w:tabs>
              <w:suppressAutoHyphens/>
              <w:spacing w:after="0" w:line="317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ar-SA"/>
              </w:rPr>
              <w:t>Учебно-вспомогательный персонал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  <w:t>Секретарь учебной части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273650" w:rsidRDefault="00D12A78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highlight w:val="yellow"/>
                <w:lang w:eastAsia="ar-SA"/>
              </w:rPr>
            </w:pPr>
            <w:r w:rsidRPr="00D12A7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4005</w:t>
            </w:r>
            <w:r w:rsidR="00273650" w:rsidRPr="00D12A7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.00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 xml:space="preserve">Диспетчер 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273650" w:rsidRDefault="00D12A78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highlight w:val="yellow"/>
                <w:lang w:eastAsia="ar-SA"/>
              </w:rPr>
            </w:pPr>
            <w:r w:rsidRPr="00D12A7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4248.00</w:t>
            </w:r>
          </w:p>
        </w:tc>
      </w:tr>
      <w:tr w:rsidR="00273650" w:rsidRPr="00B94FFE" w:rsidTr="001942B9">
        <w:trPr>
          <w:trHeight w:val="26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273650">
            <w:pPr>
              <w:widowControl w:val="0"/>
              <w:numPr>
                <w:ilvl w:val="0"/>
                <w:numId w:val="3"/>
              </w:numPr>
              <w:tabs>
                <w:tab w:val="left" w:pos="1004"/>
              </w:tabs>
              <w:suppressAutoHyphens/>
              <w:spacing w:after="0" w:line="230" w:lineRule="exact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94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Педагогические работники</w:t>
            </w:r>
          </w:p>
        </w:tc>
      </w:tr>
      <w:tr w:rsidR="00273650" w:rsidRPr="00B94FFE" w:rsidTr="001942B9">
        <w:trPr>
          <w:trHeight w:val="713"/>
        </w:trPr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widowControl w:val="0"/>
              <w:spacing w:after="0" w:line="322" w:lineRule="exact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94FF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Инструктор по физической культуре Музыкальный руководитель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D12A78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D12A7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5234.00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  <w:t xml:space="preserve">Педагог дополнительного образования Педагог — организатор </w:t>
            </w:r>
          </w:p>
          <w:p w:rsidR="00273650" w:rsidRPr="00B94FFE" w:rsidRDefault="00273650" w:rsidP="00EE762B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  <w:t>Социальный педагог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D12A78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D12A7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5770.00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B94FF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Воспитатель</w:t>
            </w:r>
          </w:p>
          <w:p w:rsidR="00273650" w:rsidRPr="00B94FFE" w:rsidRDefault="00273650" w:rsidP="001942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B94FF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Мастер производственного обучения</w:t>
            </w:r>
          </w:p>
          <w:p w:rsidR="00273650" w:rsidRPr="00B94FFE" w:rsidRDefault="00273650" w:rsidP="001942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94FF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Педагог - психолог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D12A78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D12A7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6039.00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  <w:t>Педагог – библиотекарь</w:t>
            </w:r>
          </w:p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  <w:t>Преподаватель</w:t>
            </w:r>
          </w:p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  <w:t xml:space="preserve">Преподаватель - организатор основ безопасности жизнедеятельности Руководитель физического воспитания Старший воспитатель </w:t>
            </w:r>
          </w:p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  <w:t>Старший методист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D12A78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D12A7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6307.00</w:t>
            </w:r>
          </w:p>
        </w:tc>
      </w:tr>
      <w:tr w:rsidR="00273650" w:rsidRPr="00B94FFE" w:rsidTr="001942B9">
        <w:trPr>
          <w:trHeight w:val="22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273650">
            <w:pPr>
              <w:widowControl w:val="0"/>
              <w:numPr>
                <w:ilvl w:val="0"/>
                <w:numId w:val="3"/>
              </w:numPr>
              <w:tabs>
                <w:tab w:val="left" w:pos="818"/>
              </w:tabs>
              <w:suppressAutoHyphens/>
              <w:spacing w:after="0" w:line="230" w:lineRule="exact"/>
              <w:ind w:left="540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ar-SA"/>
              </w:rPr>
              <w:t>Руководитель структурных подразделений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  <w:t xml:space="preserve">Заведующий (начальник) обособленным структурным подразделением </w:t>
            </w:r>
          </w:p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  <w:t xml:space="preserve">Старший мастер 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273650" w:rsidRDefault="00D12A78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highlight w:val="yellow"/>
                <w:lang w:eastAsia="ar-SA"/>
              </w:rPr>
            </w:pPr>
            <w:r w:rsidRPr="00D12A7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7766.00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  <w:t>Начальник (заведующий, директор, руководитель, управляющий) обособленного структурного</w:t>
            </w:r>
            <w:r w:rsidRPr="00B94F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учреждения (подразделения) среднего профессионального образования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273650" w:rsidRDefault="00D12A78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highlight w:val="yellow"/>
                <w:lang w:eastAsia="ar-SA"/>
              </w:rPr>
            </w:pPr>
            <w:r w:rsidRPr="00D12A7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8008.00</w:t>
            </w:r>
          </w:p>
        </w:tc>
      </w:tr>
      <w:tr w:rsidR="00273650" w:rsidRPr="00B94FFE" w:rsidTr="001942B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273650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20" w:right="-14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</w:pPr>
            <w:r w:rsidRPr="00B94F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Общеотраслевые должности служащих первого уровня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Паспортист</w:t>
            </w:r>
          </w:p>
          <w:p w:rsidR="00273650" w:rsidRPr="00B94FFE" w:rsidRDefault="00273650" w:rsidP="00EE76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Секретарь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273650" w:rsidRDefault="00D12A78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highlight w:val="yellow"/>
                <w:lang w:eastAsia="ar-SA"/>
              </w:rPr>
            </w:pPr>
            <w:r w:rsidRPr="00D12A7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3762.00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273650" w:rsidRDefault="00974CCF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highlight w:val="yellow"/>
                <w:lang w:eastAsia="ar-SA"/>
              </w:rPr>
            </w:pPr>
            <w:r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4005.00</w:t>
            </w:r>
          </w:p>
        </w:tc>
      </w:tr>
      <w:tr w:rsidR="00273650" w:rsidRPr="00B94FFE" w:rsidTr="001942B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273650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20" w:right="-14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4"/>
                <w:szCs w:val="24"/>
              </w:rPr>
            </w:pPr>
            <w:r w:rsidRPr="00B94FF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Общеотраслевые должности служащих второго уровня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Администратор</w:t>
            </w:r>
            <w:r w:rsidRPr="00B94F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273650" w:rsidRPr="00B94FFE" w:rsidRDefault="00273650" w:rsidP="00194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Лаборант</w:t>
            </w:r>
          </w:p>
          <w:p w:rsidR="00273650" w:rsidRPr="00B94FFE" w:rsidRDefault="00273650" w:rsidP="00974C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Техник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273650" w:rsidRDefault="00974CCF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highlight w:val="yellow"/>
                <w:lang w:eastAsia="ar-SA"/>
              </w:rPr>
            </w:pPr>
            <w:r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4369.00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складом</w:t>
            </w:r>
          </w:p>
          <w:p w:rsidR="00273650" w:rsidRPr="00B94FFE" w:rsidRDefault="00273650" w:rsidP="00194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хозяйством и другие 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  <w:p w:rsidR="00273650" w:rsidRPr="00B94FFE" w:rsidRDefault="00273650" w:rsidP="00194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Должности служащих первого квалификационного уровня, по которым устанавливается </w:t>
            </w:r>
            <w:r w:rsidRPr="00B94F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B94F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внутридолжностная категория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273650" w:rsidRDefault="00974CCF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highlight w:val="yellow"/>
                <w:lang w:eastAsia="ar-SA"/>
              </w:rPr>
            </w:pPr>
            <w:r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4611.00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Заведующий </w:t>
            </w:r>
            <w:r w:rsidR="00974C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столовой</w:t>
            </w:r>
          </w:p>
          <w:p w:rsidR="00273650" w:rsidRPr="00B94FFE" w:rsidRDefault="00273650" w:rsidP="00194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общежитием</w:t>
            </w:r>
          </w:p>
          <w:p w:rsidR="00273650" w:rsidRPr="00B94FFE" w:rsidRDefault="00273650" w:rsidP="00194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Должности служащих первого квалификационного уровня, по которым может устанавливаться</w:t>
            </w:r>
          </w:p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I </w:t>
            </w:r>
            <w:r w:rsidRPr="00B94F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внутридолжностная категория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273650" w:rsidRDefault="00974CCF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4854</w:t>
            </w:r>
            <w:r w:rsidR="00273650"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.00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(механик и т.д.)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273650" w:rsidRDefault="00974CCF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highlight w:val="yellow"/>
                <w:lang w:eastAsia="ar-SA"/>
              </w:rPr>
            </w:pPr>
            <w:r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5096</w:t>
            </w:r>
            <w:r w:rsidR="00273650"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.00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widowControl w:val="0"/>
              <w:spacing w:after="0" w:line="240" w:lineRule="auto"/>
              <w:ind w:left="45" w:right="30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94FF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Начальник (заведующий) мастерской и другие должности, отнесенные к квалификационному уровню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273650" w:rsidRDefault="00974CCF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highlight w:val="yellow"/>
                <w:lang w:eastAsia="ar-SA"/>
              </w:rPr>
            </w:pPr>
            <w:r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5582</w:t>
            </w:r>
            <w:r w:rsidR="00273650"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.00</w:t>
            </w:r>
          </w:p>
        </w:tc>
      </w:tr>
      <w:tr w:rsidR="00273650" w:rsidRPr="00B94FFE" w:rsidTr="001942B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273650">
            <w:pPr>
              <w:widowControl w:val="0"/>
              <w:numPr>
                <w:ilvl w:val="0"/>
                <w:numId w:val="3"/>
              </w:numPr>
              <w:tabs>
                <w:tab w:val="left" w:pos="283"/>
              </w:tabs>
              <w:suppressAutoHyphens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ar-SA"/>
              </w:rPr>
              <w:t>Общеотраслевые должности служащих третьего уровня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Бухгалтер</w:t>
            </w:r>
          </w:p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 xml:space="preserve">Инженер по охране труда </w:t>
            </w:r>
          </w:p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Инженер - программист (программист)</w:t>
            </w:r>
          </w:p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Специалист по кадрам</w:t>
            </w:r>
          </w:p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Специалист по маркетингу</w:t>
            </w:r>
          </w:p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Экономист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273650" w:rsidRDefault="00974CCF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highlight w:val="yellow"/>
                <w:lang w:eastAsia="ar-SA"/>
              </w:rPr>
            </w:pPr>
            <w:r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5339</w:t>
            </w:r>
            <w:r w:rsidR="00273650"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.00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Должности служащих первого квалификационного уровня, по которым может устанавливаться</w:t>
            </w:r>
          </w:p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 w:eastAsia="ar-SA"/>
              </w:rPr>
              <w:t xml:space="preserve">II </w:t>
            </w: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внутридолжностная категория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273650" w:rsidRDefault="00974CCF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highlight w:val="yellow"/>
                <w:lang w:eastAsia="ar-SA"/>
              </w:rPr>
            </w:pPr>
            <w:r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5582</w:t>
            </w:r>
            <w:r w:rsidR="00273650"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.00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Должности служащих первого квалификационного уровня, по которым может устанавливаться</w:t>
            </w:r>
          </w:p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en-US" w:eastAsia="ar-SA"/>
              </w:rPr>
              <w:t>I</w:t>
            </w: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 xml:space="preserve"> внутридолжностная категория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273650" w:rsidRDefault="00974CCF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highlight w:val="yellow"/>
                <w:lang w:eastAsia="ar-SA"/>
              </w:rPr>
            </w:pPr>
            <w:r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5824</w:t>
            </w:r>
            <w:r w:rsidR="00273650"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.00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 xml:space="preserve">Должности служащих первого квалификационного уровня, по которым </w:t>
            </w: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lastRenderedPageBreak/>
              <w:t>может устанавливаться</w:t>
            </w:r>
          </w:p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производное должностное наименование «ведущий»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273650" w:rsidRDefault="00974CCF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highlight w:val="yellow"/>
                <w:lang w:eastAsia="ar-SA"/>
              </w:rPr>
            </w:pPr>
            <w:r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lastRenderedPageBreak/>
              <w:t>6067</w:t>
            </w:r>
            <w:r w:rsidR="00273650"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.00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Главные специалисты в отделах, отделениях, лабораториях, мастерских, заместитель главного бухгалтера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273650" w:rsidRDefault="00974CCF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highlight w:val="yellow"/>
                <w:lang w:eastAsia="ar-SA"/>
              </w:rPr>
            </w:pPr>
            <w:r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6310</w:t>
            </w:r>
            <w:r w:rsidR="00273650"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.00</w:t>
            </w:r>
          </w:p>
        </w:tc>
      </w:tr>
      <w:tr w:rsidR="00273650" w:rsidRPr="00B94FFE" w:rsidTr="001942B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FA60FC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ar-SA"/>
              </w:rPr>
              <w:t xml:space="preserve">7. </w:t>
            </w:r>
            <w:r w:rsidR="00FA6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ar-SA"/>
              </w:rPr>
              <w:t>Б</w:t>
            </w:r>
            <w:r w:rsidR="00FA60FC" w:rsidRPr="00FA60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ar-SA"/>
              </w:rPr>
              <w:t xml:space="preserve">азовые должностные оклады </w:t>
            </w:r>
            <w:r w:rsidRPr="00B94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ar-SA"/>
              </w:rPr>
              <w:t>(устанавливаются в соответствии с разрядами работ Единого квалификационного справочника работ и профессий рабочих)</w:t>
            </w:r>
          </w:p>
        </w:tc>
      </w:tr>
      <w:tr w:rsidR="00273650" w:rsidRPr="00B94FFE" w:rsidTr="001942B9">
        <w:trPr>
          <w:trHeight w:val="591"/>
        </w:trPr>
        <w:tc>
          <w:tcPr>
            <w:tcW w:w="39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94FF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widowControl w:val="0"/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  <w:r w:rsidRPr="00B94FF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Базовый оклад</w:t>
            </w:r>
          </w:p>
          <w:p w:rsidR="00273650" w:rsidRPr="00B94FFE" w:rsidRDefault="00273650" w:rsidP="001942B9">
            <w:pPr>
              <w:widowControl w:val="0"/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94FFE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(рублей)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1 разряд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974CCF" w:rsidRDefault="00974CCF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3399</w:t>
            </w:r>
            <w:r w:rsidR="00273650"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.00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2 разряд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974CCF" w:rsidRDefault="00974CCF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3641</w:t>
            </w:r>
            <w:r w:rsidR="00273650"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.00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3 разряд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974CCF" w:rsidRDefault="00974CCF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3762</w:t>
            </w:r>
            <w:r w:rsidR="00273650"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.00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4 разряд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974CCF" w:rsidRDefault="00974CCF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4005</w:t>
            </w:r>
            <w:r w:rsidR="00273650"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.00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5 разряд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974CCF" w:rsidRDefault="00974CCF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4248</w:t>
            </w:r>
            <w:r w:rsidR="00273650"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.00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6разряд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974CCF" w:rsidRDefault="00974CCF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4490</w:t>
            </w:r>
            <w:r w:rsidR="00273650"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.00</w:t>
            </w:r>
          </w:p>
        </w:tc>
      </w:tr>
      <w:tr w:rsidR="00273650" w:rsidRPr="00B94FFE" w:rsidTr="001942B9"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B94FFE" w:rsidRDefault="00273650" w:rsidP="001942B9">
            <w:pPr>
              <w:suppressAutoHyphens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B94FF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Высококвалифицированные рабочие, постоянно занятые на важных и ответственных работах, имеющие 6 разряд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3650" w:rsidRPr="00974CCF" w:rsidRDefault="00974CCF" w:rsidP="001942B9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</w:pPr>
            <w:r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5096</w:t>
            </w:r>
            <w:r w:rsidR="00273650" w:rsidRPr="00974C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ar-SA"/>
              </w:rPr>
              <w:t>.00</w:t>
            </w:r>
          </w:p>
        </w:tc>
      </w:tr>
    </w:tbl>
    <w:p w:rsidR="00273650" w:rsidRPr="00213836" w:rsidRDefault="00273650" w:rsidP="00273650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lang w:eastAsia="ar-SA"/>
        </w:rPr>
      </w:pPr>
    </w:p>
    <w:p w:rsidR="00273650" w:rsidRPr="005E649B" w:rsidRDefault="00273650" w:rsidP="00273650">
      <w:pPr>
        <w:tabs>
          <w:tab w:val="left" w:pos="45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649B">
        <w:rPr>
          <w:rFonts w:ascii="Times New Roman" w:hAnsi="Times New Roman" w:cs="Times New Roman"/>
          <w:sz w:val="28"/>
          <w:szCs w:val="28"/>
        </w:rPr>
        <w:t xml:space="preserve"> п.</w:t>
      </w:r>
      <w:r w:rsidRPr="005E64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2.12.5. изложить в следующей редакции:</w:t>
      </w:r>
    </w:p>
    <w:p w:rsidR="00273650" w:rsidRPr="005E649B" w:rsidRDefault="00273650" w:rsidP="00273650">
      <w:pPr>
        <w:tabs>
          <w:tab w:val="left" w:pos="45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64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«Доплаты за осуществление неаудиторной  деятельности работников по следующим направлениям: </w:t>
      </w:r>
    </w:p>
    <w:p w:rsidR="00273650" w:rsidRPr="005E649B" w:rsidRDefault="00273650" w:rsidP="00273650">
      <w:pPr>
        <w:tabs>
          <w:tab w:val="left" w:pos="45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649B">
        <w:rPr>
          <w:rFonts w:ascii="Times New Roman" w:eastAsia="Times New Roman" w:hAnsi="Times New Roman" w:cs="Times New Roman"/>
          <w:sz w:val="28"/>
          <w:szCs w:val="28"/>
          <w:lang w:eastAsia="ar-SA"/>
        </w:rPr>
        <w:t>– проверка письменных работ обучающихся, определённых образовательными программами учебных предметов, курсов, дисциплин (модулей), практик, иных видов учебной деятельности в соответствии с утверждённым учебным планом Техникума и тарификацией на учебный год;</w:t>
      </w:r>
    </w:p>
    <w:p w:rsidR="00273650" w:rsidRPr="005E649B" w:rsidRDefault="00273650" w:rsidP="00273650">
      <w:pPr>
        <w:tabs>
          <w:tab w:val="left" w:pos="45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649B">
        <w:rPr>
          <w:rFonts w:ascii="Times New Roman" w:eastAsia="Times New Roman" w:hAnsi="Times New Roman" w:cs="Times New Roman"/>
          <w:sz w:val="28"/>
          <w:szCs w:val="28"/>
          <w:lang w:eastAsia="ar-SA"/>
        </w:rPr>
        <w:t>– заведование кабинетами – 15% оклада (должностного оклада);</w:t>
      </w:r>
    </w:p>
    <w:p w:rsidR="00273650" w:rsidRPr="005E649B" w:rsidRDefault="00273650" w:rsidP="00273650">
      <w:pPr>
        <w:tabs>
          <w:tab w:val="left" w:pos="45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649B">
        <w:rPr>
          <w:rFonts w:ascii="Times New Roman" w:eastAsia="Times New Roman" w:hAnsi="Times New Roman" w:cs="Times New Roman"/>
          <w:sz w:val="28"/>
          <w:szCs w:val="28"/>
          <w:lang w:eastAsia="ar-SA"/>
        </w:rPr>
        <w:t>– заведование лабораториями – 20 % оклада (должностного оклада);</w:t>
      </w:r>
    </w:p>
    <w:p w:rsidR="00273650" w:rsidRPr="005E649B" w:rsidRDefault="00273650" w:rsidP="00273650">
      <w:pPr>
        <w:tabs>
          <w:tab w:val="left" w:pos="45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649B">
        <w:rPr>
          <w:rFonts w:ascii="Times New Roman" w:eastAsia="Times New Roman" w:hAnsi="Times New Roman" w:cs="Times New Roman"/>
          <w:sz w:val="28"/>
          <w:szCs w:val="28"/>
          <w:lang w:eastAsia="ar-SA"/>
        </w:rPr>
        <w:t>– заведование учебными  мастерскими – 20 % оклада (должностного оклада);</w:t>
      </w:r>
    </w:p>
    <w:p w:rsidR="00273650" w:rsidRPr="005E649B" w:rsidRDefault="00273650" w:rsidP="00273650">
      <w:pPr>
        <w:tabs>
          <w:tab w:val="left" w:pos="45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649B">
        <w:rPr>
          <w:rFonts w:ascii="Times New Roman" w:eastAsia="Times New Roman" w:hAnsi="Times New Roman" w:cs="Times New Roman"/>
          <w:sz w:val="28"/>
          <w:szCs w:val="28"/>
          <w:lang w:eastAsia="ar-SA"/>
        </w:rPr>
        <w:t>– руководство методическими объединениями – 1000 рублей;</w:t>
      </w:r>
    </w:p>
    <w:p w:rsidR="00273650" w:rsidRPr="005E649B" w:rsidRDefault="00273650" w:rsidP="00273650">
      <w:pPr>
        <w:tabs>
          <w:tab w:val="left" w:pos="45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649B">
        <w:rPr>
          <w:rFonts w:ascii="Times New Roman" w:eastAsia="Times New Roman" w:hAnsi="Times New Roman" w:cs="Times New Roman"/>
          <w:sz w:val="28"/>
          <w:szCs w:val="28"/>
          <w:lang w:eastAsia="ar-SA"/>
        </w:rPr>
        <w:t>– заведование спортивной базой 20% оклада (должностного оклада);</w:t>
      </w:r>
    </w:p>
    <w:p w:rsidR="00273650" w:rsidRPr="005E649B" w:rsidRDefault="00273650" w:rsidP="00273650">
      <w:pPr>
        <w:tabs>
          <w:tab w:val="left" w:pos="45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649B">
        <w:rPr>
          <w:rFonts w:ascii="Times New Roman" w:eastAsia="Times New Roman" w:hAnsi="Times New Roman" w:cs="Times New Roman"/>
          <w:sz w:val="28"/>
          <w:szCs w:val="28"/>
          <w:lang w:eastAsia="ar-SA"/>
        </w:rPr>
        <w:t>– за содержание и обслуживание автотракторной техники – 25% оклада (должностного оклада);</w:t>
      </w:r>
    </w:p>
    <w:p w:rsidR="00273650" w:rsidRPr="005E649B" w:rsidRDefault="00273650" w:rsidP="00273650">
      <w:pPr>
        <w:tabs>
          <w:tab w:val="left" w:pos="45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649B">
        <w:rPr>
          <w:rFonts w:ascii="Times New Roman" w:eastAsia="Times New Roman" w:hAnsi="Times New Roman" w:cs="Times New Roman"/>
          <w:sz w:val="28"/>
          <w:szCs w:val="28"/>
          <w:lang w:eastAsia="ar-SA"/>
        </w:rPr>
        <w:t>– за работу с сиротами и детьми, оставшимися без попечения родителей –20% оклада  (должностного оклада), руководителям групп – 2%  за каждого сироту;</w:t>
      </w:r>
    </w:p>
    <w:p w:rsidR="00273650" w:rsidRPr="005E649B" w:rsidRDefault="00273650" w:rsidP="00273650">
      <w:pPr>
        <w:tabs>
          <w:tab w:val="left" w:pos="45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649B">
        <w:rPr>
          <w:rFonts w:ascii="Times New Roman" w:eastAsia="Times New Roman" w:hAnsi="Times New Roman" w:cs="Times New Roman"/>
          <w:sz w:val="28"/>
          <w:szCs w:val="28"/>
          <w:lang w:eastAsia="ar-SA"/>
        </w:rPr>
        <w:t>- кружковая деятельность - в соответствии с утверждённым Положением о кружковой деятельности, на основании приказа директора Техникума по часовой ставке преподавателя.</w:t>
      </w:r>
    </w:p>
    <w:p w:rsidR="005E649B" w:rsidRDefault="00273650" w:rsidP="00273650">
      <w:pPr>
        <w:tabs>
          <w:tab w:val="left" w:pos="45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64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классное руководство  - 150 рублей за каждого обучающегося, </w:t>
      </w:r>
      <w:r w:rsidR="005E64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273650" w:rsidRPr="005E649B" w:rsidRDefault="005E649B" w:rsidP="00273650">
      <w:pPr>
        <w:tabs>
          <w:tab w:val="left" w:pos="45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</w:t>
      </w:r>
      <w:r w:rsidR="00273650" w:rsidRPr="005E649B">
        <w:rPr>
          <w:rFonts w:ascii="Times New Roman" w:eastAsia="Times New Roman" w:hAnsi="Times New Roman" w:cs="Times New Roman"/>
          <w:sz w:val="28"/>
          <w:szCs w:val="28"/>
          <w:lang w:eastAsia="ar-SA"/>
        </w:rPr>
        <w:t>числящегося в группе СПО;</w:t>
      </w:r>
    </w:p>
    <w:p w:rsidR="005E649B" w:rsidRDefault="00273650" w:rsidP="00273650">
      <w:pPr>
        <w:tabs>
          <w:tab w:val="left" w:pos="45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64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- 200 рублей за каждого обучающегося, </w:t>
      </w:r>
    </w:p>
    <w:p w:rsidR="00273650" w:rsidRPr="005E649B" w:rsidRDefault="005E649B" w:rsidP="00273650">
      <w:pPr>
        <w:tabs>
          <w:tab w:val="left" w:pos="45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</w:t>
      </w:r>
      <w:r w:rsidR="00273650" w:rsidRPr="005E649B">
        <w:rPr>
          <w:rFonts w:ascii="Times New Roman" w:eastAsia="Times New Roman" w:hAnsi="Times New Roman" w:cs="Times New Roman"/>
          <w:sz w:val="28"/>
          <w:szCs w:val="28"/>
          <w:lang w:eastAsia="ar-SA"/>
        </w:rPr>
        <w:t>числящегос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 в</w:t>
      </w:r>
      <w:r w:rsidR="00273650" w:rsidRPr="005E64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группе </w:t>
      </w:r>
      <w:r w:rsidR="00A21AD0" w:rsidRPr="005E649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профподготовки</w:t>
      </w:r>
      <w:r w:rsidR="00FA60FC" w:rsidRPr="005E649B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E649B" w:rsidRDefault="001942B9" w:rsidP="001942B9">
      <w:pPr>
        <w:tabs>
          <w:tab w:val="left" w:pos="45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64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- 50 рублей за каждого аттестованного </w:t>
      </w:r>
      <w:r w:rsidR="005E64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942B9" w:rsidRPr="005E649B" w:rsidRDefault="005E649B" w:rsidP="001942B9">
      <w:pPr>
        <w:tabs>
          <w:tab w:val="left" w:pos="45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</w:t>
      </w:r>
      <w:r w:rsidR="001942B9" w:rsidRPr="005E649B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обучающегося.</w:t>
      </w:r>
    </w:p>
    <w:p w:rsidR="00273650" w:rsidRPr="005E649B" w:rsidRDefault="001942B9" w:rsidP="00273650">
      <w:pPr>
        <w:tabs>
          <w:tab w:val="left" w:pos="45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649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Оплата за классное руководство производится по справке заведующего учебной частью, утвержденной директором техникума ежемесячно.</w:t>
      </w:r>
      <w:r w:rsidR="00273650" w:rsidRPr="005E649B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D12A78" w:rsidRPr="005E649B" w:rsidRDefault="003A56B6" w:rsidP="003A56B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1" w:name="bssPhr35"/>
      <w:bookmarkStart w:id="2" w:name="dfascfh5tx"/>
      <w:bookmarkEnd w:id="1"/>
      <w:bookmarkEnd w:id="2"/>
      <w:r w:rsidRPr="005E649B">
        <w:rPr>
          <w:rFonts w:ascii="Times New Roman" w:hAnsi="Times New Roman" w:cs="Times New Roman"/>
          <w:sz w:val="28"/>
          <w:szCs w:val="28"/>
        </w:rPr>
        <w:tab/>
      </w:r>
      <w:r w:rsidR="00D12A78" w:rsidRPr="005E649B">
        <w:rPr>
          <w:rFonts w:ascii="Times New Roman" w:hAnsi="Times New Roman" w:cs="Times New Roman"/>
          <w:sz w:val="28"/>
          <w:szCs w:val="28"/>
        </w:rPr>
        <w:t>в </w:t>
      </w:r>
      <w:hyperlink r:id="rId12" w:anchor="dfastrmot8" w:tooltip="8. Системы оплаты труда работников учреждения устанавливаются и применяются с учетом: Единого тарифно-квалификационного справочника работ и профессий рабочих; Единого квалификационного..." w:history="1">
        <w:r w:rsidR="00D12A78"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  <w:r w:rsidR="000476AA"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2.2</w:t>
        </w:r>
      </w:hyperlink>
      <w:r w:rsidR="000476AA" w:rsidRPr="005E649B">
        <w:rPr>
          <w:rFonts w:ascii="Times New Roman" w:hAnsi="Times New Roman" w:cs="Times New Roman"/>
          <w:sz w:val="28"/>
          <w:szCs w:val="28"/>
        </w:rPr>
        <w:t>.</w:t>
      </w:r>
      <w:r w:rsidR="00D12A78" w:rsidRPr="005E649B">
        <w:rPr>
          <w:rFonts w:ascii="Times New Roman" w:hAnsi="Times New Roman" w:cs="Times New Roman"/>
          <w:sz w:val="28"/>
          <w:szCs w:val="28"/>
        </w:rPr>
        <w:t>:</w:t>
      </w:r>
    </w:p>
    <w:p w:rsidR="00D12A78" w:rsidRPr="005E649B" w:rsidRDefault="00D12A78" w:rsidP="003A56B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3" w:name="bssPhr36"/>
      <w:bookmarkStart w:id="4" w:name="dfasfl411s"/>
      <w:bookmarkEnd w:id="3"/>
      <w:bookmarkEnd w:id="4"/>
      <w:r w:rsidRPr="005E649B">
        <w:rPr>
          <w:rFonts w:ascii="Times New Roman" w:hAnsi="Times New Roman" w:cs="Times New Roman"/>
          <w:sz w:val="28"/>
          <w:szCs w:val="28"/>
        </w:rPr>
        <w:t>дополнить абзацем четвертым следующего содержания</w:t>
      </w:r>
      <w:bookmarkStart w:id="5" w:name="bssPhr37"/>
      <w:bookmarkStart w:id="6" w:name="dfas6zoyb8"/>
      <w:bookmarkEnd w:id="5"/>
      <w:bookmarkEnd w:id="6"/>
      <w:r w:rsidR="003A56B6" w:rsidRPr="005E649B">
        <w:rPr>
          <w:rFonts w:ascii="Times New Roman" w:hAnsi="Times New Roman" w:cs="Times New Roman"/>
          <w:sz w:val="28"/>
          <w:szCs w:val="28"/>
        </w:rPr>
        <w:t xml:space="preserve"> </w:t>
      </w:r>
      <w:r w:rsidRPr="005E649B">
        <w:rPr>
          <w:rFonts w:ascii="Times New Roman" w:hAnsi="Times New Roman" w:cs="Times New Roman"/>
          <w:sz w:val="28"/>
          <w:szCs w:val="28"/>
        </w:rPr>
        <w:t>«профессиональных стандартов;»;</w:t>
      </w:r>
    </w:p>
    <w:bookmarkStart w:id="7" w:name="bssPhr38"/>
    <w:bookmarkStart w:id="8" w:name="dfas67a8t6"/>
    <w:bookmarkEnd w:id="7"/>
    <w:bookmarkEnd w:id="8"/>
    <w:p w:rsidR="00D12A78" w:rsidRPr="005E649B" w:rsidRDefault="00D24C97" w:rsidP="003A56B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649B">
        <w:rPr>
          <w:rFonts w:ascii="Times New Roman" w:hAnsi="Times New Roman" w:cs="Times New Roman"/>
          <w:sz w:val="28"/>
          <w:szCs w:val="28"/>
        </w:rPr>
        <w:fldChar w:fldCharType="begin"/>
      </w:r>
      <w:r w:rsidR="00D12A78" w:rsidRPr="005E649B">
        <w:rPr>
          <w:rFonts w:ascii="Times New Roman" w:hAnsi="Times New Roman" w:cs="Times New Roman"/>
          <w:sz w:val="28"/>
          <w:szCs w:val="28"/>
        </w:rPr>
        <w:instrText xml:space="preserve"> HYPERLINK "https://www.glavbukh.ru/npd/edoc/81_7986895_" </w:instrText>
      </w:r>
      <w:r w:rsidRPr="005E649B">
        <w:rPr>
          <w:rFonts w:ascii="Times New Roman" w:hAnsi="Times New Roman" w:cs="Times New Roman"/>
          <w:sz w:val="28"/>
          <w:szCs w:val="28"/>
        </w:rPr>
        <w:fldChar w:fldCharType="separate"/>
      </w:r>
      <w:r w:rsidR="00D12A78" w:rsidRPr="005E649B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абзацы четвертый - девятый</w:t>
      </w:r>
      <w:r w:rsidRPr="005E649B">
        <w:rPr>
          <w:rFonts w:ascii="Times New Roman" w:hAnsi="Times New Roman" w:cs="Times New Roman"/>
          <w:sz w:val="28"/>
          <w:szCs w:val="28"/>
        </w:rPr>
        <w:fldChar w:fldCharType="end"/>
      </w:r>
      <w:r w:rsidR="00D12A78" w:rsidRPr="005E649B">
        <w:rPr>
          <w:rFonts w:ascii="Times New Roman" w:hAnsi="Times New Roman" w:cs="Times New Roman"/>
          <w:sz w:val="28"/>
          <w:szCs w:val="28"/>
        </w:rPr>
        <w:t> считать соответственно абзацами пятым - десятым;</w:t>
      </w:r>
    </w:p>
    <w:p w:rsidR="00D12A78" w:rsidRPr="005E649B" w:rsidRDefault="003A56B6" w:rsidP="003A56B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9" w:name="bssPhr39"/>
      <w:bookmarkStart w:id="10" w:name="dfascul4qx"/>
      <w:bookmarkEnd w:id="9"/>
      <w:bookmarkEnd w:id="10"/>
      <w:r w:rsidRPr="005E649B">
        <w:rPr>
          <w:rFonts w:ascii="Times New Roman" w:hAnsi="Times New Roman" w:cs="Times New Roman"/>
          <w:sz w:val="28"/>
          <w:szCs w:val="28"/>
        </w:rPr>
        <w:tab/>
      </w:r>
      <w:r w:rsidR="00D12A78" w:rsidRPr="005E649B">
        <w:rPr>
          <w:rFonts w:ascii="Times New Roman" w:hAnsi="Times New Roman" w:cs="Times New Roman"/>
          <w:sz w:val="28"/>
          <w:szCs w:val="28"/>
        </w:rPr>
        <w:t>в </w:t>
      </w:r>
      <w:hyperlink r:id="rId13" w:anchor="dfasamkzmv" w:tooltip="9. Фонд оплаты труда работников учреждения формируется на календарный год исходя из объема лимитов бюджетных обязательств республиканского бюджета Республики Марий Эл. Фонд оплаты..." w:history="1">
        <w:r w:rsidR="00D12A78"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0476AA" w:rsidRPr="005E649B">
        <w:rPr>
          <w:rFonts w:ascii="Times New Roman" w:hAnsi="Times New Roman" w:cs="Times New Roman"/>
          <w:sz w:val="28"/>
          <w:szCs w:val="28"/>
        </w:rPr>
        <w:t xml:space="preserve"> 2.3.</w:t>
      </w:r>
      <w:r w:rsidR="00D12A78" w:rsidRPr="005E649B">
        <w:rPr>
          <w:rFonts w:ascii="Times New Roman" w:hAnsi="Times New Roman" w:cs="Times New Roman"/>
          <w:sz w:val="28"/>
          <w:szCs w:val="28"/>
        </w:rPr>
        <w:t>:</w:t>
      </w:r>
    </w:p>
    <w:p w:rsidR="00D12A78" w:rsidRPr="005E649B" w:rsidRDefault="009A11AB" w:rsidP="003A56B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ssPhr40"/>
      <w:bookmarkStart w:id="12" w:name="dfas04q5ga"/>
      <w:bookmarkEnd w:id="11"/>
      <w:bookmarkEnd w:id="12"/>
      <w:r w:rsidRPr="005E649B">
        <w:rPr>
          <w:rFonts w:ascii="Times New Roman" w:hAnsi="Times New Roman" w:cs="Times New Roman"/>
          <w:sz w:val="28"/>
          <w:szCs w:val="28"/>
        </w:rPr>
        <w:tab/>
      </w:r>
      <w:hyperlink r:id="rId14" w:history="1">
        <w:r w:rsidR="00D12A78"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абзац первый</w:t>
        </w:r>
      </w:hyperlink>
      <w:r w:rsidR="00D12A78" w:rsidRPr="005E649B">
        <w:rPr>
          <w:rFonts w:ascii="Times New Roman" w:hAnsi="Times New Roman" w:cs="Times New Roman"/>
          <w:sz w:val="28"/>
          <w:szCs w:val="28"/>
        </w:rPr>
        <w:t> изложить в следующей редакции:</w:t>
      </w:r>
    </w:p>
    <w:p w:rsidR="00D12A78" w:rsidRPr="005E649B" w:rsidRDefault="00D12A78" w:rsidP="003A56B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ssPhr42"/>
      <w:bookmarkStart w:id="14" w:name="dfasag5uvl"/>
      <w:bookmarkEnd w:id="13"/>
      <w:bookmarkEnd w:id="14"/>
      <w:r w:rsidRPr="005E649B">
        <w:rPr>
          <w:rFonts w:ascii="Times New Roman" w:hAnsi="Times New Roman" w:cs="Times New Roman"/>
          <w:sz w:val="28"/>
          <w:szCs w:val="28"/>
        </w:rPr>
        <w:t xml:space="preserve">«Фонд оплаты труда в </w:t>
      </w:r>
      <w:r w:rsidR="000476AA" w:rsidRPr="005E649B">
        <w:rPr>
          <w:rFonts w:ascii="Times New Roman" w:hAnsi="Times New Roman" w:cs="Times New Roman"/>
          <w:sz w:val="28"/>
          <w:szCs w:val="28"/>
        </w:rPr>
        <w:t>Техникуме</w:t>
      </w:r>
      <w:r w:rsidRPr="005E649B">
        <w:rPr>
          <w:rFonts w:ascii="Times New Roman" w:hAnsi="Times New Roman" w:cs="Times New Roman"/>
          <w:sz w:val="28"/>
          <w:szCs w:val="28"/>
        </w:rPr>
        <w:t xml:space="preserve"> формируется исходя из размеров субсидий бюджетным учреждениям на финансовое обеспечение выполнения ими государственного задания на оказание государственных услуг (выполнение работ) и средств, поступающих от приносящей доход деятельности.»;</w:t>
      </w:r>
    </w:p>
    <w:p w:rsidR="00D12A78" w:rsidRPr="005E649B" w:rsidRDefault="009A11AB" w:rsidP="003A56B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ssPhr43"/>
      <w:bookmarkStart w:id="16" w:name="dfasm36cip"/>
      <w:bookmarkEnd w:id="15"/>
      <w:bookmarkEnd w:id="16"/>
      <w:r w:rsidRPr="005E649B">
        <w:rPr>
          <w:rFonts w:ascii="Times New Roman" w:hAnsi="Times New Roman" w:cs="Times New Roman"/>
          <w:sz w:val="28"/>
          <w:szCs w:val="28"/>
        </w:rPr>
        <w:tab/>
      </w:r>
      <w:r w:rsidR="00D12A78" w:rsidRPr="005E649B">
        <w:rPr>
          <w:rFonts w:ascii="Times New Roman" w:hAnsi="Times New Roman" w:cs="Times New Roman"/>
          <w:sz w:val="28"/>
          <w:szCs w:val="28"/>
        </w:rPr>
        <w:t>в </w:t>
      </w:r>
      <w:hyperlink r:id="rId15" w:anchor="dfasig0txg" w:tooltip="11. Размер ставки заработной платы, оклада (должностного оклада) работника определяется путем умножения базовых ставок (базовых окладов), установленных на основе отнесения должностей..." w:history="1">
        <w:r w:rsidR="00D12A78"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="000476AA" w:rsidRPr="005E649B">
        <w:rPr>
          <w:rFonts w:ascii="Times New Roman" w:hAnsi="Times New Roman" w:cs="Times New Roman"/>
          <w:sz w:val="28"/>
          <w:szCs w:val="28"/>
        </w:rPr>
        <w:t>2.5.</w:t>
      </w:r>
      <w:r w:rsidR="00D12A78" w:rsidRPr="005E649B">
        <w:rPr>
          <w:rFonts w:ascii="Times New Roman" w:hAnsi="Times New Roman" w:cs="Times New Roman"/>
          <w:sz w:val="28"/>
          <w:szCs w:val="28"/>
        </w:rPr>
        <w:t>:</w:t>
      </w:r>
    </w:p>
    <w:p w:rsidR="00D12A78" w:rsidRPr="005E649B" w:rsidRDefault="009A11AB" w:rsidP="003A56B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17" w:name="bssPhr44"/>
      <w:bookmarkStart w:id="18" w:name="dfasgrwdgx"/>
      <w:bookmarkEnd w:id="17"/>
      <w:bookmarkEnd w:id="18"/>
      <w:r w:rsidRPr="005E649B">
        <w:rPr>
          <w:rFonts w:ascii="Times New Roman" w:hAnsi="Times New Roman" w:cs="Times New Roman"/>
          <w:sz w:val="28"/>
          <w:szCs w:val="28"/>
        </w:rPr>
        <w:tab/>
      </w:r>
      <w:r w:rsidR="00D12A78" w:rsidRPr="005E649B">
        <w:rPr>
          <w:rFonts w:ascii="Times New Roman" w:hAnsi="Times New Roman" w:cs="Times New Roman"/>
          <w:sz w:val="28"/>
          <w:szCs w:val="28"/>
        </w:rPr>
        <w:t>в </w:t>
      </w:r>
      <w:hyperlink r:id="rId16" w:anchor="dfasig0txg" w:tooltip="11. Размер ставки заработной платы, оклада (должностного оклада) работника определяется путем умножения базовых ставок (базовых окладов), установленных на основе отнесения должностей..." w:history="1">
        <w:r w:rsidR="00D12A78"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первом</w:t>
        </w:r>
      </w:hyperlink>
      <w:r w:rsidR="00D12A78" w:rsidRPr="005E649B">
        <w:rPr>
          <w:rFonts w:ascii="Times New Roman" w:hAnsi="Times New Roman" w:cs="Times New Roman"/>
          <w:sz w:val="28"/>
          <w:szCs w:val="28"/>
        </w:rPr>
        <w:t> слова «базовых ставок (базовых окладов)» заменить словами «базовых ставок заработной платы, базовых окладов (базовых должностных окладов)»;</w:t>
      </w:r>
    </w:p>
    <w:p w:rsidR="00D12A78" w:rsidRPr="005E649B" w:rsidRDefault="00D12A78" w:rsidP="003A56B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19" w:name="bssPhr45"/>
      <w:bookmarkStart w:id="20" w:name="dfasvbyvgq"/>
      <w:bookmarkEnd w:id="19"/>
      <w:bookmarkEnd w:id="20"/>
      <w:r w:rsidRPr="005E649B">
        <w:rPr>
          <w:rFonts w:ascii="Times New Roman" w:hAnsi="Times New Roman" w:cs="Times New Roman"/>
          <w:sz w:val="28"/>
          <w:szCs w:val="28"/>
        </w:rPr>
        <w:t>в </w:t>
      </w:r>
      <w:hyperlink r:id="rId17" w:anchor="dfasig0txg" w:tooltip="11. Размер ставки заработной платы, оклада (должностного оклада) работника определяется путем умножения базовых ставок (базовых окладов), установленных на основе отнесения должностей..." w:history="1">
        <w:r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</w:t>
        </w:r>
      </w:hyperlink>
      <w:r w:rsidRPr="005E649B">
        <w:rPr>
          <w:rFonts w:ascii="Times New Roman" w:hAnsi="Times New Roman" w:cs="Times New Roman"/>
          <w:sz w:val="28"/>
          <w:szCs w:val="28"/>
        </w:rPr>
        <w:t> слова «Базовая ставка (базовый оклад)» заменить словами «Базовая ставка заработной платы, базовый оклад (базовый должностной оклад)»;</w:t>
      </w:r>
    </w:p>
    <w:p w:rsidR="00D12A78" w:rsidRPr="005E649B" w:rsidRDefault="009A11AB" w:rsidP="003A56B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21" w:name="bssPhr46"/>
      <w:bookmarkStart w:id="22" w:name="dfas97fudb"/>
      <w:bookmarkStart w:id="23" w:name="bssPhr47"/>
      <w:bookmarkStart w:id="24" w:name="dfasnqpgzu"/>
      <w:bookmarkEnd w:id="21"/>
      <w:bookmarkEnd w:id="22"/>
      <w:bookmarkEnd w:id="23"/>
      <w:bookmarkEnd w:id="24"/>
      <w:r w:rsidRPr="005E649B">
        <w:rPr>
          <w:rFonts w:ascii="Times New Roman" w:hAnsi="Times New Roman" w:cs="Times New Roman"/>
          <w:sz w:val="28"/>
          <w:szCs w:val="28"/>
        </w:rPr>
        <w:tab/>
      </w:r>
      <w:r w:rsidR="00D12A78" w:rsidRPr="005E649B">
        <w:rPr>
          <w:rFonts w:ascii="Times New Roman" w:hAnsi="Times New Roman" w:cs="Times New Roman"/>
          <w:sz w:val="28"/>
          <w:szCs w:val="28"/>
        </w:rPr>
        <w:t>в </w:t>
      </w:r>
      <w:hyperlink r:id="rId18" w:anchor="dfas54dzk1" w:tooltip="12. Базовые ставки (базовые оклады) педагогических работников и учебно-вспомогательного персонала учреждения устанавливаются на основе отнесения занимаемых ими должностей к ПКГ, утвержденным..." w:history="1">
        <w:r w:rsidR="00D12A78"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  <w:r w:rsidR="000476AA"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2.7</w:t>
        </w:r>
      </w:hyperlink>
      <w:r w:rsidR="00D12A78" w:rsidRPr="005E649B">
        <w:rPr>
          <w:rFonts w:ascii="Times New Roman" w:hAnsi="Times New Roman" w:cs="Times New Roman"/>
          <w:sz w:val="28"/>
          <w:szCs w:val="28"/>
        </w:rPr>
        <w:t>:</w:t>
      </w:r>
    </w:p>
    <w:p w:rsidR="00D12A78" w:rsidRPr="005E649B" w:rsidRDefault="009A11AB" w:rsidP="003A56B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25" w:name="bssPhr48"/>
      <w:bookmarkStart w:id="26" w:name="dfasa1ofxd"/>
      <w:bookmarkEnd w:id="25"/>
      <w:bookmarkEnd w:id="26"/>
      <w:r w:rsidRPr="005E649B">
        <w:rPr>
          <w:rFonts w:ascii="Times New Roman" w:hAnsi="Times New Roman" w:cs="Times New Roman"/>
          <w:sz w:val="28"/>
          <w:szCs w:val="28"/>
        </w:rPr>
        <w:tab/>
      </w:r>
      <w:r w:rsidR="00D12A78" w:rsidRPr="005E649B">
        <w:rPr>
          <w:rFonts w:ascii="Times New Roman" w:hAnsi="Times New Roman" w:cs="Times New Roman"/>
          <w:sz w:val="28"/>
          <w:szCs w:val="28"/>
        </w:rPr>
        <w:t>в </w:t>
      </w:r>
      <w:hyperlink r:id="rId19" w:anchor="dfas54dzk1" w:tooltip="12. Базовые ставки (базовые оклады) педагогических работников и учебно-вспомогательного персонала учреждения устанавливаются на основе отнесения занимаемых ими должностей к ПКГ, утвержденным..." w:history="1">
        <w:r w:rsidR="00D12A78"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первом</w:t>
        </w:r>
      </w:hyperlink>
      <w:r w:rsidR="00D12A78" w:rsidRPr="005E649B">
        <w:rPr>
          <w:rFonts w:ascii="Times New Roman" w:hAnsi="Times New Roman" w:cs="Times New Roman"/>
          <w:sz w:val="28"/>
          <w:szCs w:val="28"/>
        </w:rPr>
        <w:t> слова «Базовые ставки (базовые оклады)» заменить словами «Базовые ставки заработной платы (базовые должностные оклады)»;</w:t>
      </w:r>
    </w:p>
    <w:p w:rsidR="00D12A78" w:rsidRPr="005E649B" w:rsidRDefault="00D12A78" w:rsidP="003A56B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27" w:name="bssPhr49"/>
      <w:bookmarkStart w:id="28" w:name="dfasioan09"/>
      <w:bookmarkStart w:id="29" w:name="bssPhr52"/>
      <w:bookmarkStart w:id="30" w:name="dfasqwilae"/>
      <w:bookmarkEnd w:id="27"/>
      <w:bookmarkEnd w:id="28"/>
      <w:bookmarkEnd w:id="29"/>
      <w:bookmarkEnd w:id="30"/>
      <w:r w:rsidRPr="005E649B">
        <w:rPr>
          <w:rFonts w:ascii="Times New Roman" w:hAnsi="Times New Roman" w:cs="Times New Roman"/>
          <w:sz w:val="28"/>
          <w:szCs w:val="28"/>
        </w:rPr>
        <w:t>в </w:t>
      </w:r>
      <w:hyperlink r:id="rId20" w:anchor="dfas4cylyk" w:tooltip="13. К базовым ставкам (базовым окладам) работников предусматриваются повышающие коэффициенты, формирующие ставку заработной платы, оклад (должностной оклад): 13.1. По должностям работников,.." w:history="1">
        <w:r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первом</w:t>
        </w:r>
      </w:hyperlink>
      <w:r w:rsidRPr="005E649B">
        <w:rPr>
          <w:rFonts w:ascii="Times New Roman" w:hAnsi="Times New Roman" w:cs="Times New Roman"/>
          <w:sz w:val="28"/>
          <w:szCs w:val="28"/>
        </w:rPr>
        <w:t xml:space="preserve"> пункта </w:t>
      </w:r>
      <w:r w:rsidR="00FA60FC" w:rsidRPr="005E649B">
        <w:rPr>
          <w:rFonts w:ascii="Times New Roman" w:hAnsi="Times New Roman" w:cs="Times New Roman"/>
          <w:sz w:val="28"/>
          <w:szCs w:val="28"/>
        </w:rPr>
        <w:t>2.9</w:t>
      </w:r>
      <w:r w:rsidRPr="005E649B">
        <w:rPr>
          <w:rFonts w:ascii="Times New Roman" w:hAnsi="Times New Roman" w:cs="Times New Roman"/>
          <w:sz w:val="28"/>
          <w:szCs w:val="28"/>
        </w:rPr>
        <w:t xml:space="preserve"> слова «базовым ставкам (базовым окладам)» заменить словами «базовым ставкам заработной платы (базовым должностным окладам)»;</w:t>
      </w:r>
    </w:p>
    <w:p w:rsidR="00D12A78" w:rsidRPr="005E649B" w:rsidRDefault="009A11AB" w:rsidP="003A56B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31" w:name="bssPhr53"/>
      <w:bookmarkStart w:id="32" w:name="dfasw7kgo6"/>
      <w:bookmarkStart w:id="33" w:name="bssPhr63"/>
      <w:bookmarkStart w:id="34" w:name="dfasgf8lkl"/>
      <w:bookmarkStart w:id="35" w:name="bssPhr66"/>
      <w:bookmarkStart w:id="36" w:name="dfasvxro2h"/>
      <w:bookmarkStart w:id="37" w:name="bssPhr69"/>
      <w:bookmarkStart w:id="38" w:name="dfasfzfe68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5E649B">
        <w:rPr>
          <w:rFonts w:ascii="Times New Roman" w:hAnsi="Times New Roman" w:cs="Times New Roman"/>
          <w:sz w:val="28"/>
          <w:szCs w:val="28"/>
        </w:rPr>
        <w:tab/>
      </w:r>
      <w:r w:rsidR="00D12A78" w:rsidRPr="005E649B">
        <w:rPr>
          <w:rFonts w:ascii="Times New Roman" w:hAnsi="Times New Roman" w:cs="Times New Roman"/>
          <w:sz w:val="28"/>
          <w:szCs w:val="28"/>
        </w:rPr>
        <w:t>в </w:t>
      </w:r>
      <w:hyperlink r:id="rId21" w:anchor="dfas92pre8" w:tooltip="21. С учетом специфики работы в учреждениях предусматриваются повышающие коэффициенты к ставкам заработной платы, окладам (должностным окладам), установленным в соответствии с пунктами..." w:history="1">
        <w:r w:rsidR="00D12A78"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  <w:r w:rsidR="00655BE8"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2.10.</w:t>
        </w:r>
      </w:hyperlink>
      <w:r w:rsidR="00D12A78" w:rsidRPr="005E649B">
        <w:rPr>
          <w:rFonts w:ascii="Times New Roman" w:hAnsi="Times New Roman" w:cs="Times New Roman"/>
          <w:sz w:val="28"/>
          <w:szCs w:val="28"/>
        </w:rPr>
        <w:t>:</w:t>
      </w:r>
    </w:p>
    <w:p w:rsidR="00D12A78" w:rsidRPr="005E649B" w:rsidRDefault="009A11AB" w:rsidP="003A56B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39" w:name="bssPhr70"/>
      <w:bookmarkStart w:id="40" w:name="dfasie13px"/>
      <w:bookmarkEnd w:id="39"/>
      <w:bookmarkEnd w:id="40"/>
      <w:r w:rsidRPr="005E649B">
        <w:rPr>
          <w:rFonts w:ascii="Times New Roman" w:hAnsi="Times New Roman" w:cs="Times New Roman"/>
          <w:sz w:val="28"/>
          <w:szCs w:val="28"/>
        </w:rPr>
        <w:tab/>
      </w:r>
      <w:hyperlink r:id="rId22" w:anchor="dfascefifq" w:tooltip="21.2. За работу в учреждениях (отделениях, классах, группах), осуществляющих образовательную деятельность по адаптированным основным общеобразовательным программам (абзац с изменениями..." w:history="1">
        <w:r w:rsidR="00D12A78"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абзац третий</w:t>
        </w:r>
      </w:hyperlink>
      <w:r w:rsidR="00D12A78" w:rsidRPr="005E649B">
        <w:rPr>
          <w:rFonts w:ascii="Times New Roman" w:hAnsi="Times New Roman" w:cs="Times New Roman"/>
          <w:sz w:val="28"/>
          <w:szCs w:val="28"/>
        </w:rPr>
        <w:t xml:space="preserve"> подпункта </w:t>
      </w:r>
      <w:r w:rsidR="00655BE8" w:rsidRPr="005E649B">
        <w:rPr>
          <w:rFonts w:ascii="Times New Roman" w:hAnsi="Times New Roman" w:cs="Times New Roman"/>
          <w:sz w:val="28"/>
          <w:szCs w:val="28"/>
        </w:rPr>
        <w:t>2.10.2.</w:t>
      </w:r>
      <w:r w:rsidR="00D12A78" w:rsidRPr="005E649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12A78" w:rsidRPr="005E649B" w:rsidRDefault="00D12A78" w:rsidP="003A56B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41" w:name="bssPhr71"/>
      <w:bookmarkStart w:id="42" w:name="dfasq02zhi"/>
      <w:bookmarkEnd w:id="41"/>
      <w:bookmarkEnd w:id="42"/>
      <w:r w:rsidRPr="005E649B">
        <w:rPr>
          <w:rFonts w:ascii="Times New Roman" w:hAnsi="Times New Roman" w:cs="Times New Roman"/>
          <w:sz w:val="28"/>
          <w:szCs w:val="28"/>
        </w:rPr>
        <w:t>«другим работникам - 1,15.»;</w:t>
      </w:r>
    </w:p>
    <w:p w:rsidR="00FD383B" w:rsidRPr="005E649B" w:rsidRDefault="009A11AB" w:rsidP="003A56B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43" w:name="bssPhr72"/>
      <w:bookmarkStart w:id="44" w:name="dfasgo25pt"/>
      <w:bookmarkStart w:id="45" w:name="bssPhr73"/>
      <w:bookmarkStart w:id="46" w:name="dfast8kk8g"/>
      <w:bookmarkStart w:id="47" w:name="bssPhr75"/>
      <w:bookmarkStart w:id="48" w:name="dfasdhmwt1"/>
      <w:bookmarkStart w:id="49" w:name="bssPhr79"/>
      <w:bookmarkStart w:id="50" w:name="dfasolytdg"/>
      <w:bookmarkStart w:id="51" w:name="bssPhr82"/>
      <w:bookmarkStart w:id="52" w:name="dfasqmlqgi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5E649B">
        <w:rPr>
          <w:rFonts w:ascii="Times New Roman" w:hAnsi="Times New Roman" w:cs="Times New Roman"/>
          <w:sz w:val="28"/>
          <w:szCs w:val="28"/>
        </w:rPr>
        <w:tab/>
      </w:r>
      <w:r w:rsidR="00D12A78" w:rsidRPr="005E649B">
        <w:rPr>
          <w:rFonts w:ascii="Times New Roman" w:hAnsi="Times New Roman" w:cs="Times New Roman"/>
          <w:sz w:val="28"/>
          <w:szCs w:val="28"/>
        </w:rPr>
        <w:t>в </w:t>
      </w:r>
      <w:hyperlink r:id="rId23" w:anchor="dfas5665ms" w:tooltip="21.12. Педагогическим работникам образовательных учреждений за обучение лиц, отбывающих уголовные наказания в виде лишения свободы исправительных в учреждениях уголовно-исправительной..." w:history="1">
        <w:r w:rsidR="00D12A78"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  <w:r w:rsidR="00FD383B"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2.12.</w:t>
        </w:r>
      </w:hyperlink>
      <w:r w:rsidR="00FD383B" w:rsidRPr="005E649B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FD383B" w:rsidRPr="005E649B" w:rsidRDefault="009A11AB" w:rsidP="003A56B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E649B">
        <w:rPr>
          <w:rFonts w:ascii="Times New Roman" w:hAnsi="Times New Roman" w:cs="Times New Roman"/>
          <w:sz w:val="28"/>
          <w:szCs w:val="28"/>
        </w:rPr>
        <w:tab/>
      </w:r>
      <w:r w:rsidR="00D12A78" w:rsidRPr="005E649B">
        <w:rPr>
          <w:rFonts w:ascii="Times New Roman" w:hAnsi="Times New Roman" w:cs="Times New Roman"/>
          <w:sz w:val="28"/>
          <w:szCs w:val="28"/>
        </w:rPr>
        <w:t> </w:t>
      </w:r>
      <w:r w:rsidR="00FD383B" w:rsidRPr="005E649B">
        <w:rPr>
          <w:rFonts w:ascii="Times New Roman" w:hAnsi="Times New Roman" w:cs="Times New Roman"/>
          <w:sz w:val="28"/>
          <w:szCs w:val="28"/>
        </w:rPr>
        <w:t>в </w:t>
      </w:r>
      <w:hyperlink r:id="rId24" w:anchor="dfasig0txg" w:tooltip="11. Размер ставки заработной платы, оклада (должностного оклада) работника определяется путем умножения базовых ставок (базовых окладов), установленных на основе отнесения должностей..." w:history="1">
        <w:r w:rsidR="00FD383B"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</w:t>
        </w:r>
      </w:hyperlink>
      <w:r w:rsidR="00FD383B" w:rsidRPr="005E649B">
        <w:rPr>
          <w:rFonts w:ascii="Times New Roman" w:hAnsi="Times New Roman" w:cs="Times New Roman"/>
          <w:sz w:val="28"/>
          <w:szCs w:val="28"/>
        </w:rPr>
        <w:t xml:space="preserve"> первом подпункта  2.12.2 слова «окладами (должностной оклад)» заменить словами «Базовая ставка заработной платы, базовый оклад (базовый должностной оклад)»;</w:t>
      </w:r>
    </w:p>
    <w:p w:rsidR="00D12A78" w:rsidRPr="005E649B" w:rsidRDefault="009A11AB" w:rsidP="003A56B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53" w:name="bssPhr83"/>
      <w:bookmarkStart w:id="54" w:name="dfascmzx2k"/>
      <w:bookmarkEnd w:id="53"/>
      <w:bookmarkEnd w:id="54"/>
      <w:r w:rsidRPr="005E649B">
        <w:rPr>
          <w:rFonts w:ascii="Times New Roman" w:hAnsi="Times New Roman" w:cs="Times New Roman"/>
          <w:sz w:val="28"/>
          <w:szCs w:val="28"/>
        </w:rPr>
        <w:tab/>
      </w:r>
      <w:r w:rsidR="00D12A78" w:rsidRPr="005E649B">
        <w:rPr>
          <w:rFonts w:ascii="Times New Roman" w:hAnsi="Times New Roman" w:cs="Times New Roman"/>
          <w:sz w:val="28"/>
          <w:szCs w:val="28"/>
        </w:rPr>
        <w:t>в </w:t>
      </w:r>
      <w:hyperlink r:id="rId25" w:anchor="dfasuz757q" w:tooltip="25. Выплаты работникам, занятым на работах с вредными и (или) опасными условиями труда (абзац с изменениями на 20 июня 2014 года, - см. предыдущую редакцию). Оплата труда работников,.." w:history="1">
        <w:r w:rsidR="00D12A78"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абзаце </w:t>
        </w:r>
        <w:r w:rsidR="00FD383B"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втором</w:t>
        </w:r>
      </w:hyperlink>
      <w:r w:rsidR="00D12A78" w:rsidRPr="005E649B">
        <w:rPr>
          <w:rFonts w:ascii="Times New Roman" w:hAnsi="Times New Roman" w:cs="Times New Roman"/>
          <w:sz w:val="28"/>
          <w:szCs w:val="28"/>
        </w:rPr>
        <w:t> </w:t>
      </w:r>
      <w:r w:rsidR="00FD383B" w:rsidRPr="005E649B">
        <w:rPr>
          <w:rFonts w:ascii="Times New Roman" w:hAnsi="Times New Roman" w:cs="Times New Roman"/>
          <w:sz w:val="28"/>
          <w:szCs w:val="28"/>
        </w:rPr>
        <w:t>под</w:t>
      </w:r>
      <w:r w:rsidR="00D12A78" w:rsidRPr="005E649B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FD383B" w:rsidRPr="005E649B">
        <w:rPr>
          <w:rFonts w:ascii="Times New Roman" w:hAnsi="Times New Roman" w:cs="Times New Roman"/>
          <w:sz w:val="28"/>
          <w:szCs w:val="28"/>
        </w:rPr>
        <w:t>2.12.2.</w:t>
      </w:r>
      <w:r w:rsidR="00D12A78" w:rsidRPr="005E649B">
        <w:rPr>
          <w:rFonts w:ascii="Times New Roman" w:hAnsi="Times New Roman" w:cs="Times New Roman"/>
          <w:sz w:val="28"/>
          <w:szCs w:val="28"/>
        </w:rPr>
        <w:t xml:space="preserve"> слова «до 12 </w:t>
      </w:r>
      <w:r w:rsidR="00FD383B" w:rsidRPr="005E649B">
        <w:rPr>
          <w:rFonts w:ascii="Times New Roman" w:hAnsi="Times New Roman" w:cs="Times New Roman"/>
          <w:sz w:val="28"/>
          <w:szCs w:val="28"/>
        </w:rPr>
        <w:t>%</w:t>
      </w:r>
      <w:r w:rsidR="00D12A78" w:rsidRPr="005E649B">
        <w:rPr>
          <w:rFonts w:ascii="Times New Roman" w:hAnsi="Times New Roman" w:cs="Times New Roman"/>
          <w:sz w:val="28"/>
          <w:szCs w:val="28"/>
        </w:rPr>
        <w:t xml:space="preserve"> ставки (оклада)» заменить словами «до 12 процентов ставки заработной платы, оклада (должностного оклада)»;</w:t>
      </w:r>
    </w:p>
    <w:p w:rsidR="00FD383B" w:rsidRPr="005E649B" w:rsidRDefault="00D12A78" w:rsidP="003A56B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55" w:name="bssPhr84"/>
      <w:bookmarkStart w:id="56" w:name="dfasqgytt5"/>
      <w:bookmarkStart w:id="57" w:name="bssPhr85"/>
      <w:bookmarkStart w:id="58" w:name="dfasa8y80z"/>
      <w:bookmarkEnd w:id="55"/>
      <w:bookmarkEnd w:id="56"/>
      <w:bookmarkEnd w:id="57"/>
      <w:bookmarkEnd w:id="58"/>
      <w:r w:rsidRPr="005E649B">
        <w:rPr>
          <w:rFonts w:ascii="Times New Roman" w:hAnsi="Times New Roman" w:cs="Times New Roman"/>
          <w:sz w:val="28"/>
          <w:szCs w:val="28"/>
        </w:rPr>
        <w:t>в </w:t>
      </w:r>
      <w:hyperlink r:id="rId26" w:history="1">
        <w:r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абзац</w:t>
        </w:r>
        <w:r w:rsidR="00E2500E"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ах</w:t>
        </w:r>
        <w:r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втором</w:t>
        </w:r>
      </w:hyperlink>
      <w:r w:rsidR="00E2500E" w:rsidRPr="005E649B">
        <w:rPr>
          <w:rFonts w:ascii="Times New Roman" w:hAnsi="Times New Roman" w:cs="Times New Roman"/>
          <w:sz w:val="28"/>
          <w:szCs w:val="28"/>
        </w:rPr>
        <w:t>-четвертом</w:t>
      </w:r>
      <w:r w:rsidRPr="005E649B">
        <w:rPr>
          <w:rFonts w:ascii="Times New Roman" w:hAnsi="Times New Roman" w:cs="Times New Roman"/>
          <w:sz w:val="28"/>
          <w:szCs w:val="28"/>
        </w:rPr>
        <w:t xml:space="preserve"> подпункта </w:t>
      </w:r>
      <w:r w:rsidR="00FD383B" w:rsidRPr="005E649B">
        <w:rPr>
          <w:rFonts w:ascii="Times New Roman" w:hAnsi="Times New Roman" w:cs="Times New Roman"/>
          <w:sz w:val="28"/>
          <w:szCs w:val="28"/>
        </w:rPr>
        <w:t>2.12.3.</w:t>
      </w:r>
      <w:r w:rsidRPr="005E649B">
        <w:rPr>
          <w:rFonts w:ascii="Times New Roman" w:hAnsi="Times New Roman" w:cs="Times New Roman"/>
          <w:sz w:val="28"/>
          <w:szCs w:val="28"/>
        </w:rPr>
        <w:t xml:space="preserve"> </w:t>
      </w:r>
      <w:r w:rsidR="00FD383B" w:rsidRPr="005E649B">
        <w:rPr>
          <w:rFonts w:ascii="Times New Roman" w:hAnsi="Times New Roman" w:cs="Times New Roman"/>
          <w:sz w:val="28"/>
          <w:szCs w:val="28"/>
        </w:rPr>
        <w:t>слова «должностного оклада» заменить словами «Базов</w:t>
      </w:r>
      <w:r w:rsidR="00E2500E" w:rsidRPr="005E649B">
        <w:rPr>
          <w:rFonts w:ascii="Times New Roman" w:hAnsi="Times New Roman" w:cs="Times New Roman"/>
          <w:sz w:val="28"/>
          <w:szCs w:val="28"/>
        </w:rPr>
        <w:t>ой</w:t>
      </w:r>
      <w:r w:rsidR="00FD383B" w:rsidRPr="005E649B">
        <w:rPr>
          <w:rFonts w:ascii="Times New Roman" w:hAnsi="Times New Roman" w:cs="Times New Roman"/>
          <w:sz w:val="28"/>
          <w:szCs w:val="28"/>
        </w:rPr>
        <w:t xml:space="preserve"> ставк</w:t>
      </w:r>
      <w:r w:rsidR="00E2500E" w:rsidRPr="005E649B">
        <w:rPr>
          <w:rFonts w:ascii="Times New Roman" w:hAnsi="Times New Roman" w:cs="Times New Roman"/>
          <w:sz w:val="28"/>
          <w:szCs w:val="28"/>
        </w:rPr>
        <w:t>и</w:t>
      </w:r>
      <w:r w:rsidR="00FD383B" w:rsidRPr="005E649B">
        <w:rPr>
          <w:rFonts w:ascii="Times New Roman" w:hAnsi="Times New Roman" w:cs="Times New Roman"/>
          <w:sz w:val="28"/>
          <w:szCs w:val="28"/>
        </w:rPr>
        <w:t xml:space="preserve"> заработной платы, базов</w:t>
      </w:r>
      <w:r w:rsidR="00E2500E" w:rsidRPr="005E649B">
        <w:rPr>
          <w:rFonts w:ascii="Times New Roman" w:hAnsi="Times New Roman" w:cs="Times New Roman"/>
          <w:sz w:val="28"/>
          <w:szCs w:val="28"/>
        </w:rPr>
        <w:t>ого</w:t>
      </w:r>
      <w:r w:rsidR="00FD383B" w:rsidRPr="005E649B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E2500E" w:rsidRPr="005E649B">
        <w:rPr>
          <w:rFonts w:ascii="Times New Roman" w:hAnsi="Times New Roman" w:cs="Times New Roman"/>
          <w:sz w:val="28"/>
          <w:szCs w:val="28"/>
        </w:rPr>
        <w:t>а</w:t>
      </w:r>
      <w:r w:rsidR="00FD383B" w:rsidRPr="005E649B">
        <w:rPr>
          <w:rFonts w:ascii="Times New Roman" w:hAnsi="Times New Roman" w:cs="Times New Roman"/>
          <w:sz w:val="28"/>
          <w:szCs w:val="28"/>
        </w:rPr>
        <w:t xml:space="preserve"> (базов</w:t>
      </w:r>
      <w:r w:rsidR="00E2500E" w:rsidRPr="005E649B">
        <w:rPr>
          <w:rFonts w:ascii="Times New Roman" w:hAnsi="Times New Roman" w:cs="Times New Roman"/>
          <w:sz w:val="28"/>
          <w:szCs w:val="28"/>
        </w:rPr>
        <w:t>ого</w:t>
      </w:r>
      <w:r w:rsidR="00FD383B" w:rsidRPr="005E649B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E2500E" w:rsidRPr="005E649B">
        <w:rPr>
          <w:rFonts w:ascii="Times New Roman" w:hAnsi="Times New Roman" w:cs="Times New Roman"/>
          <w:sz w:val="28"/>
          <w:szCs w:val="28"/>
        </w:rPr>
        <w:t>ого</w:t>
      </w:r>
      <w:r w:rsidR="00FD383B" w:rsidRPr="005E649B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E2500E" w:rsidRPr="005E649B">
        <w:rPr>
          <w:rFonts w:ascii="Times New Roman" w:hAnsi="Times New Roman" w:cs="Times New Roman"/>
          <w:sz w:val="28"/>
          <w:szCs w:val="28"/>
        </w:rPr>
        <w:t>а</w:t>
      </w:r>
      <w:r w:rsidR="00FD383B" w:rsidRPr="005E649B">
        <w:rPr>
          <w:rFonts w:ascii="Times New Roman" w:hAnsi="Times New Roman" w:cs="Times New Roman"/>
          <w:sz w:val="28"/>
          <w:szCs w:val="28"/>
        </w:rPr>
        <w:t>)»;</w:t>
      </w:r>
    </w:p>
    <w:p w:rsidR="00D12A78" w:rsidRPr="005E649B" w:rsidRDefault="009A11AB" w:rsidP="003A56B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59" w:name="bssPhr86"/>
      <w:bookmarkStart w:id="60" w:name="dfas764d39"/>
      <w:bookmarkEnd w:id="59"/>
      <w:bookmarkEnd w:id="60"/>
      <w:r w:rsidRPr="005E649B">
        <w:rPr>
          <w:rFonts w:ascii="Times New Roman" w:hAnsi="Times New Roman" w:cs="Times New Roman"/>
          <w:sz w:val="28"/>
          <w:szCs w:val="28"/>
        </w:rPr>
        <w:tab/>
      </w:r>
      <w:r w:rsidR="00D12A78" w:rsidRPr="005E649B">
        <w:rPr>
          <w:rFonts w:ascii="Times New Roman" w:hAnsi="Times New Roman" w:cs="Times New Roman"/>
          <w:sz w:val="28"/>
          <w:szCs w:val="28"/>
        </w:rPr>
        <w:t>в </w:t>
      </w:r>
      <w:hyperlink r:id="rId27" w:history="1">
        <w:r w:rsidR="00D12A78"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подпункте </w:t>
        </w:r>
        <w:r w:rsidR="00E2500E"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2.12.4</w:t>
        </w:r>
      </w:hyperlink>
      <w:r w:rsidR="00D12A78" w:rsidRPr="005E649B">
        <w:rPr>
          <w:rFonts w:ascii="Times New Roman" w:hAnsi="Times New Roman" w:cs="Times New Roman"/>
          <w:sz w:val="28"/>
          <w:szCs w:val="28"/>
        </w:rPr>
        <w:t> слова «(должностного оклада)» исключить;</w:t>
      </w:r>
    </w:p>
    <w:p w:rsidR="00D12A78" w:rsidRPr="005E649B" w:rsidRDefault="009A11AB" w:rsidP="003A56B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61" w:name="bssPhr87"/>
      <w:bookmarkStart w:id="62" w:name="dfasm86a6i"/>
      <w:bookmarkEnd w:id="61"/>
      <w:bookmarkEnd w:id="62"/>
      <w:r w:rsidRPr="005E649B">
        <w:rPr>
          <w:rFonts w:ascii="Times New Roman" w:hAnsi="Times New Roman" w:cs="Times New Roman"/>
          <w:sz w:val="28"/>
          <w:szCs w:val="28"/>
        </w:rPr>
        <w:tab/>
      </w:r>
      <w:r w:rsidR="00D12A78" w:rsidRPr="005E649B">
        <w:rPr>
          <w:rFonts w:ascii="Times New Roman" w:hAnsi="Times New Roman" w:cs="Times New Roman"/>
          <w:sz w:val="28"/>
          <w:szCs w:val="28"/>
        </w:rPr>
        <w:t>в </w:t>
      </w:r>
      <w:hyperlink r:id="rId28" w:history="1">
        <w:r w:rsidR="00D12A78"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абзаце </w:t>
        </w:r>
        <w:r w:rsidR="00E2500E"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втором</w:t>
        </w:r>
      </w:hyperlink>
      <w:r w:rsidR="00D12A78" w:rsidRPr="005E649B">
        <w:rPr>
          <w:rFonts w:ascii="Times New Roman" w:hAnsi="Times New Roman" w:cs="Times New Roman"/>
          <w:sz w:val="28"/>
          <w:szCs w:val="28"/>
        </w:rPr>
        <w:t xml:space="preserve"> подпункта </w:t>
      </w:r>
      <w:r w:rsidR="00E2500E" w:rsidRPr="005E649B">
        <w:rPr>
          <w:rFonts w:ascii="Times New Roman" w:hAnsi="Times New Roman" w:cs="Times New Roman"/>
          <w:sz w:val="28"/>
          <w:szCs w:val="28"/>
        </w:rPr>
        <w:t>2.12.4.</w:t>
      </w:r>
      <w:r w:rsidR="00D12A78" w:rsidRPr="005E649B">
        <w:rPr>
          <w:rFonts w:ascii="Times New Roman" w:hAnsi="Times New Roman" w:cs="Times New Roman"/>
          <w:sz w:val="28"/>
          <w:szCs w:val="28"/>
        </w:rPr>
        <w:t xml:space="preserve"> слово «должностного» исключить;</w:t>
      </w:r>
    </w:p>
    <w:p w:rsidR="00D12A78" w:rsidRPr="005E649B" w:rsidRDefault="009A11AB" w:rsidP="003A56B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63" w:name="bssPhr88"/>
      <w:bookmarkStart w:id="64" w:name="dfasdzivgl"/>
      <w:bookmarkEnd w:id="63"/>
      <w:bookmarkEnd w:id="64"/>
      <w:r w:rsidRPr="005E649B">
        <w:rPr>
          <w:rFonts w:ascii="Times New Roman" w:hAnsi="Times New Roman" w:cs="Times New Roman"/>
          <w:sz w:val="28"/>
          <w:szCs w:val="28"/>
        </w:rPr>
        <w:tab/>
      </w:r>
      <w:r w:rsidR="00D12A78" w:rsidRPr="005E649B">
        <w:rPr>
          <w:rFonts w:ascii="Times New Roman" w:hAnsi="Times New Roman" w:cs="Times New Roman"/>
          <w:sz w:val="28"/>
          <w:szCs w:val="28"/>
        </w:rPr>
        <w:t>в </w:t>
      </w:r>
      <w:r w:rsidR="00E2500E" w:rsidRPr="005E649B">
        <w:rPr>
          <w:rFonts w:ascii="Times New Roman" w:hAnsi="Times New Roman" w:cs="Times New Roman"/>
          <w:sz w:val="28"/>
          <w:szCs w:val="28"/>
        </w:rPr>
        <w:t> </w:t>
      </w:r>
      <w:hyperlink r:id="rId29" w:history="1">
        <w:r w:rsidR="00E2500E"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третьем</w:t>
        </w:r>
      </w:hyperlink>
      <w:r w:rsidR="00E2500E" w:rsidRPr="005E649B">
        <w:rPr>
          <w:rFonts w:ascii="Times New Roman" w:hAnsi="Times New Roman" w:cs="Times New Roman"/>
          <w:sz w:val="28"/>
          <w:szCs w:val="28"/>
        </w:rPr>
        <w:t> подпункта 2.12.4.</w:t>
      </w:r>
      <w:r w:rsidR="00D12A78" w:rsidRPr="005E649B">
        <w:rPr>
          <w:rFonts w:ascii="Times New Roman" w:hAnsi="Times New Roman" w:cs="Times New Roman"/>
          <w:sz w:val="28"/>
          <w:szCs w:val="28"/>
        </w:rPr>
        <w:t> слова «(должностного оклада)» исключить;</w:t>
      </w:r>
    </w:p>
    <w:p w:rsidR="00D12A78" w:rsidRPr="005E649B" w:rsidRDefault="009A11AB" w:rsidP="003A56B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65" w:name="bssPhr89"/>
      <w:bookmarkStart w:id="66" w:name="dfasxfify7"/>
      <w:bookmarkStart w:id="67" w:name="bssPhr90"/>
      <w:bookmarkStart w:id="68" w:name="dfas5br3k6"/>
      <w:bookmarkStart w:id="69" w:name="bssPhr91"/>
      <w:bookmarkStart w:id="70" w:name="dfasu0ynl2"/>
      <w:bookmarkStart w:id="71" w:name="bssPhr92"/>
      <w:bookmarkStart w:id="72" w:name="dfas9273im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Pr="005E649B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12A78" w:rsidRPr="005E649B">
        <w:rPr>
          <w:rFonts w:ascii="Times New Roman" w:hAnsi="Times New Roman" w:cs="Times New Roman"/>
          <w:sz w:val="28"/>
          <w:szCs w:val="28"/>
        </w:rPr>
        <w:t>в </w:t>
      </w:r>
      <w:hyperlink r:id="rId30" w:anchor="dfasv8ey6v" w:tooltip="32.2. Педагогическим работникам, впервые окончившим образовательные организации высшего образования или профессиональные образовательные организации и заключившим в течение трех лет..." w:history="1">
        <w:r w:rsidR="00D12A78"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подпункте </w:t>
        </w:r>
        <w:r w:rsidR="00B23A57"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2.13.6</w:t>
        </w:r>
      </w:hyperlink>
      <w:r w:rsidR="00B23A57" w:rsidRPr="005E649B">
        <w:rPr>
          <w:sz w:val="28"/>
          <w:szCs w:val="28"/>
        </w:rPr>
        <w:t xml:space="preserve"> </w:t>
      </w:r>
      <w:r w:rsidR="00D12A78" w:rsidRPr="005E649B">
        <w:rPr>
          <w:rFonts w:ascii="Times New Roman" w:hAnsi="Times New Roman" w:cs="Times New Roman"/>
          <w:sz w:val="28"/>
          <w:szCs w:val="28"/>
        </w:rPr>
        <w:t> слова «оклада (должностного оклада)» заменить словами «должностного оклада»;</w:t>
      </w:r>
    </w:p>
    <w:p w:rsidR="00D12A78" w:rsidRPr="005E649B" w:rsidRDefault="009A11AB" w:rsidP="003A56B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73" w:name="bssPhr93"/>
      <w:bookmarkStart w:id="74" w:name="dfas5tggk9"/>
      <w:bookmarkEnd w:id="73"/>
      <w:bookmarkEnd w:id="74"/>
      <w:r w:rsidRPr="005E649B">
        <w:rPr>
          <w:rFonts w:ascii="Times New Roman" w:hAnsi="Times New Roman" w:cs="Times New Roman"/>
          <w:sz w:val="28"/>
          <w:szCs w:val="28"/>
        </w:rPr>
        <w:tab/>
      </w:r>
      <w:hyperlink r:id="rId31" w:anchor="dfasqlshuk" w:tooltip="36. Предельный объем учебной нагрузки (преподавательской работы), которая может выполняться в том же учреждении руководителем учреждения, определяется Министерством образования и..." w:history="1">
        <w:r w:rsidR="00D12A78"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абзац третий</w:t>
        </w:r>
      </w:hyperlink>
      <w:r w:rsidR="00D12A78" w:rsidRPr="005E649B">
        <w:rPr>
          <w:rFonts w:ascii="Times New Roman" w:hAnsi="Times New Roman" w:cs="Times New Roman"/>
          <w:sz w:val="28"/>
          <w:szCs w:val="28"/>
        </w:rPr>
        <w:t xml:space="preserve"> пункта </w:t>
      </w:r>
      <w:r w:rsidR="00B23A57" w:rsidRPr="005E649B">
        <w:rPr>
          <w:rFonts w:ascii="Times New Roman" w:hAnsi="Times New Roman" w:cs="Times New Roman"/>
          <w:sz w:val="28"/>
          <w:szCs w:val="28"/>
        </w:rPr>
        <w:t xml:space="preserve">3.3. </w:t>
      </w:r>
      <w:r w:rsidR="00D12A78" w:rsidRPr="005E649B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D12A78" w:rsidRPr="005E649B" w:rsidRDefault="009A11AB" w:rsidP="003A56B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75" w:name="bssPhr94"/>
      <w:bookmarkStart w:id="76" w:name="dfash0ye5w"/>
      <w:bookmarkStart w:id="77" w:name="bssPhr95"/>
      <w:bookmarkStart w:id="78" w:name="dfas1p5ntx"/>
      <w:bookmarkEnd w:id="75"/>
      <w:bookmarkEnd w:id="76"/>
      <w:bookmarkEnd w:id="77"/>
      <w:bookmarkEnd w:id="78"/>
      <w:r w:rsidRPr="005E649B">
        <w:rPr>
          <w:rFonts w:ascii="Times New Roman" w:hAnsi="Times New Roman" w:cs="Times New Roman"/>
          <w:sz w:val="28"/>
          <w:szCs w:val="28"/>
        </w:rPr>
        <w:tab/>
      </w:r>
      <w:r w:rsidR="00D12A78" w:rsidRPr="005E649B">
        <w:rPr>
          <w:rFonts w:ascii="Times New Roman" w:hAnsi="Times New Roman" w:cs="Times New Roman"/>
          <w:sz w:val="28"/>
          <w:szCs w:val="28"/>
        </w:rPr>
        <w:t>в </w:t>
      </w:r>
      <w:hyperlink r:id="rId32" w:anchor="dfasvt8gv2" w:tooltip="39. Для преподавателей профессиональных образовательных учреждений (за исключением преподавателей педагогических колледжей) среднемесячная заработная плата определяется путем умножения..." w:history="1">
        <w:r w:rsidR="00D12A78"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  <w:r w:rsidR="00B23A57"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3.4.</w:t>
        </w:r>
      </w:hyperlink>
      <w:r w:rsidR="00D12A78" w:rsidRPr="005E649B">
        <w:rPr>
          <w:rFonts w:ascii="Times New Roman" w:hAnsi="Times New Roman" w:cs="Times New Roman"/>
          <w:sz w:val="28"/>
          <w:szCs w:val="28"/>
        </w:rPr>
        <w:t>:</w:t>
      </w:r>
    </w:p>
    <w:p w:rsidR="00D12A78" w:rsidRPr="005E649B" w:rsidRDefault="009A11AB" w:rsidP="003A56B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79" w:name="bssPhr96"/>
      <w:bookmarkStart w:id="80" w:name="dfasmnu61t"/>
      <w:bookmarkEnd w:id="79"/>
      <w:bookmarkEnd w:id="80"/>
      <w:r w:rsidRPr="005E649B">
        <w:rPr>
          <w:rFonts w:ascii="Times New Roman" w:hAnsi="Times New Roman" w:cs="Times New Roman"/>
          <w:sz w:val="28"/>
          <w:szCs w:val="28"/>
        </w:rPr>
        <w:tab/>
      </w:r>
      <w:r w:rsidR="00D12A78" w:rsidRPr="005E649B">
        <w:rPr>
          <w:rFonts w:ascii="Times New Roman" w:hAnsi="Times New Roman" w:cs="Times New Roman"/>
          <w:sz w:val="28"/>
          <w:szCs w:val="28"/>
        </w:rPr>
        <w:t>в </w:t>
      </w:r>
      <w:hyperlink r:id="rId33" w:anchor="dfasvt8gv2" w:tooltip="39. Для преподавателей профессиональных образовательных учреждений (за исключением преподавателей педагогических колледжей) среднемесячная заработная плата определяется путем умножения..." w:history="1">
        <w:r w:rsidR="00D12A78"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первом</w:t>
        </w:r>
      </w:hyperlink>
      <w:r w:rsidR="00D12A78" w:rsidRPr="005E649B">
        <w:rPr>
          <w:rFonts w:ascii="Times New Roman" w:hAnsi="Times New Roman" w:cs="Times New Roman"/>
          <w:sz w:val="28"/>
          <w:szCs w:val="28"/>
        </w:rPr>
        <w:t> слова «профессиональных образовательных учреждений» заменить словами «профессиональных образовательных организаций»;</w:t>
      </w:r>
    </w:p>
    <w:p w:rsidR="00D12A78" w:rsidRPr="005E649B" w:rsidRDefault="009A11AB" w:rsidP="003A56B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81" w:name="bssPhr97"/>
      <w:bookmarkStart w:id="82" w:name="dfas0a7ila"/>
      <w:bookmarkStart w:id="83" w:name="bssPhr98"/>
      <w:bookmarkStart w:id="84" w:name="dfasrzgf6v"/>
      <w:bookmarkEnd w:id="81"/>
      <w:bookmarkEnd w:id="82"/>
      <w:bookmarkEnd w:id="83"/>
      <w:bookmarkEnd w:id="84"/>
      <w:r w:rsidRPr="005E649B">
        <w:rPr>
          <w:rFonts w:ascii="Times New Roman" w:hAnsi="Times New Roman" w:cs="Times New Roman"/>
          <w:sz w:val="28"/>
          <w:szCs w:val="28"/>
        </w:rPr>
        <w:tab/>
      </w:r>
      <w:r w:rsidR="00D12A78" w:rsidRPr="005E649B">
        <w:rPr>
          <w:rFonts w:ascii="Times New Roman" w:hAnsi="Times New Roman" w:cs="Times New Roman"/>
          <w:sz w:val="28"/>
          <w:szCs w:val="28"/>
        </w:rPr>
        <w:t>в </w:t>
      </w:r>
      <w:hyperlink r:id="rId34" w:anchor="dfasvt8gv2" w:tooltip="39. Для преподавателей профессиональных образовательных учреждений (за исключением преподавателей педагогических колледжей) среднемесячная заработная плата определяется путем умножения..." w:history="1">
        <w:r w:rsidR="00D12A78"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абзаце </w:t>
        </w:r>
        <w:r w:rsidR="00B23A57"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двенадцатом</w:t>
        </w:r>
      </w:hyperlink>
      <w:r w:rsidR="00D12A78" w:rsidRPr="005E649B">
        <w:rPr>
          <w:rFonts w:ascii="Times New Roman" w:hAnsi="Times New Roman" w:cs="Times New Roman"/>
          <w:sz w:val="28"/>
          <w:szCs w:val="28"/>
        </w:rPr>
        <w:t> слова «профессиональных образовательных учреждений» заменить словами «профессиональных образовательных организациях»;</w:t>
      </w:r>
    </w:p>
    <w:p w:rsidR="00D12A78" w:rsidRPr="005E649B" w:rsidRDefault="009A11AB" w:rsidP="003A56B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85" w:name="bssPhr99"/>
      <w:bookmarkStart w:id="86" w:name="dfasu1em8o"/>
      <w:bookmarkEnd w:id="85"/>
      <w:bookmarkEnd w:id="86"/>
      <w:r w:rsidRPr="005E649B">
        <w:rPr>
          <w:rFonts w:ascii="Times New Roman" w:hAnsi="Times New Roman" w:cs="Times New Roman"/>
          <w:sz w:val="28"/>
          <w:szCs w:val="28"/>
        </w:rPr>
        <w:tab/>
      </w:r>
      <w:r w:rsidR="00D12A78" w:rsidRPr="005E649B">
        <w:rPr>
          <w:rFonts w:ascii="Times New Roman" w:hAnsi="Times New Roman" w:cs="Times New Roman"/>
          <w:sz w:val="28"/>
          <w:szCs w:val="28"/>
        </w:rPr>
        <w:t>в </w:t>
      </w:r>
      <w:hyperlink r:id="rId35" w:anchor="dfas294pwr" w:tooltip="40. Почасовая оплата труда педагогических работников учреждений применяется: за часы, выполненные в порядке замещения отсутствующих по болезни или другим причинам педагогических работников,.." w:history="1">
        <w:r w:rsidR="00D12A78"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  <w:r w:rsidR="00B23A57"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4.1.</w:t>
        </w:r>
      </w:hyperlink>
      <w:r w:rsidR="00D12A78" w:rsidRPr="005E649B">
        <w:rPr>
          <w:rFonts w:ascii="Times New Roman" w:hAnsi="Times New Roman" w:cs="Times New Roman"/>
          <w:sz w:val="28"/>
          <w:szCs w:val="28"/>
        </w:rPr>
        <w:t>:</w:t>
      </w:r>
    </w:p>
    <w:p w:rsidR="00D12A78" w:rsidRPr="005E649B" w:rsidRDefault="009A11AB" w:rsidP="003A56B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87" w:name="bssPhr100"/>
      <w:bookmarkStart w:id="88" w:name="dfasaoghri"/>
      <w:bookmarkStart w:id="89" w:name="bssPhr101"/>
      <w:bookmarkStart w:id="90" w:name="dfasfrp9lq"/>
      <w:bookmarkEnd w:id="87"/>
      <w:bookmarkEnd w:id="88"/>
      <w:bookmarkEnd w:id="89"/>
      <w:bookmarkEnd w:id="90"/>
      <w:r w:rsidRPr="005E649B">
        <w:rPr>
          <w:rFonts w:ascii="Times New Roman" w:hAnsi="Times New Roman" w:cs="Times New Roman"/>
          <w:sz w:val="28"/>
          <w:szCs w:val="28"/>
        </w:rPr>
        <w:tab/>
      </w:r>
      <w:hyperlink r:id="rId36" w:anchor="dfas294pwr" w:tooltip="40. Почасовая оплата труда педагогических работников учреждений применяется: за часы, выполненные в порядке замещения отсутствующих по болезни или другим причинам педагогических работников,.." w:history="1">
        <w:r w:rsidR="00D12A78"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абзац </w:t>
        </w:r>
        <w:r w:rsidR="00B23A57"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третий</w:t>
        </w:r>
      </w:hyperlink>
      <w:r w:rsidR="00D12A78" w:rsidRPr="005E649B">
        <w:rPr>
          <w:rFonts w:ascii="Times New Roman" w:hAnsi="Times New Roman" w:cs="Times New Roman"/>
          <w:sz w:val="28"/>
          <w:szCs w:val="28"/>
        </w:rPr>
        <w:t> изложить в следующей редакции:</w:t>
      </w:r>
    </w:p>
    <w:p w:rsidR="00D12A78" w:rsidRPr="005E649B" w:rsidRDefault="00D12A78" w:rsidP="003A56B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91" w:name="bssPhr102"/>
      <w:bookmarkStart w:id="92" w:name="dfasnq9kwc"/>
      <w:bookmarkEnd w:id="91"/>
      <w:bookmarkEnd w:id="92"/>
      <w:r w:rsidRPr="005E649B">
        <w:rPr>
          <w:rFonts w:ascii="Times New Roman" w:hAnsi="Times New Roman" w:cs="Times New Roman"/>
          <w:sz w:val="28"/>
          <w:szCs w:val="28"/>
        </w:rPr>
        <w:t>«за педагогическую работу специалистов, привлекаемых в учреждения исключительно для педагогической работы;»;</w:t>
      </w:r>
    </w:p>
    <w:p w:rsidR="00D12A78" w:rsidRPr="005E649B" w:rsidRDefault="009A11AB" w:rsidP="003A56B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93" w:name="bssPhr103"/>
      <w:bookmarkStart w:id="94" w:name="dfas5bgb1e"/>
      <w:bookmarkEnd w:id="93"/>
      <w:bookmarkEnd w:id="94"/>
      <w:r w:rsidRPr="005E649B">
        <w:rPr>
          <w:rFonts w:ascii="Times New Roman" w:hAnsi="Times New Roman" w:cs="Times New Roman"/>
          <w:sz w:val="28"/>
          <w:szCs w:val="28"/>
        </w:rPr>
        <w:tab/>
      </w:r>
      <w:r w:rsidR="00D12A78" w:rsidRPr="005E649B">
        <w:rPr>
          <w:rFonts w:ascii="Times New Roman" w:hAnsi="Times New Roman" w:cs="Times New Roman"/>
          <w:sz w:val="28"/>
          <w:szCs w:val="28"/>
        </w:rPr>
        <w:t>в </w:t>
      </w:r>
      <w:hyperlink r:id="rId37" w:anchor="dfas294pwr" w:tooltip="40. Почасовая оплата труда педагогических работников учреждений применяется: за часы, выполненные в порядке замещения отсутствующих по болезни или другим причинам педагогических работников,.." w:history="1">
        <w:r w:rsidR="00D12A78"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абзаце </w:t>
        </w:r>
        <w:r w:rsidR="00692A65"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четвертом</w:t>
        </w:r>
      </w:hyperlink>
      <w:r w:rsidR="00D12A78" w:rsidRPr="005E649B">
        <w:rPr>
          <w:rFonts w:ascii="Times New Roman" w:hAnsi="Times New Roman" w:cs="Times New Roman"/>
          <w:sz w:val="28"/>
          <w:szCs w:val="28"/>
        </w:rPr>
        <w:t> слово «образовательном» исключить;</w:t>
      </w:r>
    </w:p>
    <w:p w:rsidR="00D12A78" w:rsidRPr="005E649B" w:rsidRDefault="009A11AB" w:rsidP="003A56B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95" w:name="bssPhr104"/>
      <w:bookmarkStart w:id="96" w:name="dfasakgtkm"/>
      <w:bookmarkEnd w:id="95"/>
      <w:bookmarkEnd w:id="96"/>
      <w:r w:rsidRPr="005E649B">
        <w:rPr>
          <w:rFonts w:ascii="Times New Roman" w:hAnsi="Times New Roman" w:cs="Times New Roman"/>
          <w:sz w:val="28"/>
          <w:szCs w:val="28"/>
        </w:rPr>
        <w:tab/>
      </w:r>
      <w:r w:rsidR="00D12A78" w:rsidRPr="005E649B">
        <w:rPr>
          <w:rFonts w:ascii="Times New Roman" w:hAnsi="Times New Roman" w:cs="Times New Roman"/>
          <w:sz w:val="28"/>
          <w:szCs w:val="28"/>
        </w:rPr>
        <w:t>в </w:t>
      </w:r>
      <w:hyperlink r:id="rId38" w:anchor="dfasbgihmo" w:tooltip="41. Руководители учреждений в пределах имеющихся средств, если это целесообразно и не ущемляет интересов основных работников данного учреждения, могут привлекать для проведения учебных..." w:history="1">
        <w:r w:rsidR="00D12A78"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</w:t>
        </w:r>
      </w:hyperlink>
      <w:r w:rsidR="00D12A78" w:rsidRPr="005E649B">
        <w:rPr>
          <w:rFonts w:ascii="Times New Roman" w:hAnsi="Times New Roman" w:cs="Times New Roman"/>
          <w:sz w:val="28"/>
          <w:szCs w:val="28"/>
        </w:rPr>
        <w:t xml:space="preserve"> пункта </w:t>
      </w:r>
      <w:r w:rsidR="00692A65" w:rsidRPr="005E649B">
        <w:rPr>
          <w:rFonts w:ascii="Times New Roman" w:hAnsi="Times New Roman" w:cs="Times New Roman"/>
          <w:sz w:val="28"/>
          <w:szCs w:val="28"/>
        </w:rPr>
        <w:t>4.2.</w:t>
      </w:r>
      <w:r w:rsidR="00D12A78" w:rsidRPr="005E649B">
        <w:rPr>
          <w:rFonts w:ascii="Times New Roman" w:hAnsi="Times New Roman" w:cs="Times New Roman"/>
          <w:sz w:val="28"/>
          <w:szCs w:val="28"/>
        </w:rPr>
        <w:t xml:space="preserve"> слова «минимальной базовой ставки (оклада)» заменить словами «базовой ставки заработной платы (базового должностного оклада)»;</w:t>
      </w:r>
    </w:p>
    <w:p w:rsidR="00D12A78" w:rsidRPr="005E649B" w:rsidRDefault="009A11AB" w:rsidP="003A56B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97" w:name="bssPhr105"/>
      <w:bookmarkStart w:id="98" w:name="dfas9gimvt"/>
      <w:bookmarkEnd w:id="97"/>
      <w:bookmarkEnd w:id="98"/>
      <w:r w:rsidRPr="005E649B">
        <w:rPr>
          <w:rFonts w:ascii="Times New Roman" w:hAnsi="Times New Roman" w:cs="Times New Roman"/>
          <w:sz w:val="28"/>
          <w:szCs w:val="28"/>
        </w:rPr>
        <w:tab/>
      </w:r>
      <w:hyperlink r:id="rId39" w:anchor="dfasqw2ntv" w:tooltip="46. Министерство может устанавливать руководителю учреждения выплаты стимулирующего характера с учетом результатов его деятельности в соответствии с показателями эффективности работы..." w:history="1">
        <w:r w:rsidR="00D12A78"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 </w:t>
        </w:r>
        <w:r w:rsidR="00692A65" w:rsidRPr="005E649B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5.5.</w:t>
        </w:r>
      </w:hyperlink>
      <w:r w:rsidR="00D12A78" w:rsidRPr="005E649B">
        <w:rPr>
          <w:rFonts w:ascii="Times New Roman" w:hAnsi="Times New Roman" w:cs="Times New Roman"/>
          <w:sz w:val="28"/>
          <w:szCs w:val="28"/>
        </w:rPr>
        <w:t> изложить в следующей редакции:</w:t>
      </w:r>
    </w:p>
    <w:p w:rsidR="00D12A78" w:rsidRPr="005E649B" w:rsidRDefault="00D12A78" w:rsidP="003A56B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99" w:name="bssPhr106"/>
      <w:bookmarkStart w:id="100" w:name="dfas8w804d"/>
      <w:bookmarkEnd w:id="99"/>
      <w:bookmarkEnd w:id="100"/>
      <w:r w:rsidRPr="005E649B">
        <w:rPr>
          <w:rFonts w:ascii="Times New Roman" w:hAnsi="Times New Roman" w:cs="Times New Roman"/>
          <w:sz w:val="28"/>
          <w:szCs w:val="28"/>
        </w:rPr>
        <w:t>«</w:t>
      </w:r>
      <w:r w:rsidR="00692A65" w:rsidRPr="005E649B">
        <w:rPr>
          <w:rFonts w:ascii="Times New Roman" w:hAnsi="Times New Roman" w:cs="Times New Roman"/>
          <w:sz w:val="28"/>
          <w:szCs w:val="28"/>
        </w:rPr>
        <w:t>5.5</w:t>
      </w:r>
      <w:r w:rsidRPr="005E649B">
        <w:rPr>
          <w:rFonts w:ascii="Times New Roman" w:hAnsi="Times New Roman" w:cs="Times New Roman"/>
          <w:sz w:val="28"/>
          <w:szCs w:val="28"/>
        </w:rPr>
        <w:t>. Министерство в пределах субсидии, выделяемой учреждению на финансовое обеспечение выполнения государственного задания на оказание государственных услуг (выполнение работ) на соответствующий финансовый год, выплачивает руководителю учреждения материальную помощь и единовременные денежные поощрения, устанавливает персональные надбавки к должностному окладу за почетное звание, ученую степень, знаки отличия.</w:t>
      </w:r>
    </w:p>
    <w:p w:rsidR="00D12A78" w:rsidRPr="005E649B" w:rsidRDefault="00D12A78" w:rsidP="003A56B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bssPhr107"/>
      <w:bookmarkStart w:id="102" w:name="dfas6x7ac4"/>
      <w:bookmarkEnd w:id="101"/>
      <w:bookmarkEnd w:id="102"/>
      <w:r w:rsidRPr="005E649B">
        <w:rPr>
          <w:rFonts w:ascii="Times New Roman" w:hAnsi="Times New Roman" w:cs="Times New Roman"/>
          <w:sz w:val="28"/>
          <w:szCs w:val="28"/>
        </w:rPr>
        <w:t>Руководителю учреждения за счет субсидии, выделяемой учреждению на финансовое обеспечение выполнения государственного задания на оказание государственных услуг (выполнение работ) на соответствующий финансовый год, а также за счет средств, поступающих в учреждение от приносящей доход деятельности, выплачиваются премии по итогам работы учреждения и премии за выполнение особо важных и сложных заданий.</w:t>
      </w:r>
    </w:p>
    <w:p w:rsidR="00D12A78" w:rsidRPr="005E649B" w:rsidRDefault="00D12A78" w:rsidP="003A56B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bssPhr108"/>
      <w:bookmarkStart w:id="104" w:name="dfascl04eh"/>
      <w:bookmarkEnd w:id="103"/>
      <w:bookmarkEnd w:id="104"/>
      <w:r w:rsidRPr="005E649B">
        <w:rPr>
          <w:rFonts w:ascii="Times New Roman" w:hAnsi="Times New Roman" w:cs="Times New Roman"/>
          <w:sz w:val="28"/>
          <w:szCs w:val="28"/>
        </w:rPr>
        <w:t>Размеры материальной помощи, единовременных денежных поощрений, премиальных выплат, персональных надбавок к должностному окладу за почетное звание, ученую степень, знаки отличия, а также основания и порядок их установления руководителям учреждений определяются нормативным правовым актом Министерства.»;</w:t>
      </w:r>
    </w:p>
    <w:p w:rsidR="00802A13" w:rsidRPr="005E649B" w:rsidRDefault="00802A13" w:rsidP="003A56B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bssPhr109"/>
      <w:bookmarkStart w:id="106" w:name="dfasv9b38x"/>
      <w:bookmarkEnd w:id="105"/>
      <w:bookmarkEnd w:id="106"/>
    </w:p>
    <w:p w:rsidR="00802A13" w:rsidRPr="005E649B" w:rsidRDefault="00802A13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02A13" w:rsidRDefault="00802A13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E649B" w:rsidRDefault="005E649B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E649B" w:rsidRDefault="005E649B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2"/>
        <w:gridCol w:w="283"/>
        <w:gridCol w:w="4786"/>
      </w:tblGrid>
      <w:tr w:rsidR="005E649B" w:rsidRPr="005E649B" w:rsidTr="00734644">
        <w:trPr>
          <w:trHeight w:val="1319"/>
        </w:trPr>
        <w:tc>
          <w:tcPr>
            <w:tcW w:w="2352" w:type="pct"/>
            <w:hideMark/>
          </w:tcPr>
          <w:p w:rsidR="005E649B" w:rsidRPr="005E649B" w:rsidRDefault="005E649B" w:rsidP="005E649B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" w:type="pct"/>
          </w:tcPr>
          <w:p w:rsidR="005E649B" w:rsidRPr="005E649B" w:rsidRDefault="005E649B" w:rsidP="005E649B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  <w:hideMark/>
          </w:tcPr>
          <w:p w:rsidR="00734644" w:rsidRDefault="00734644" w:rsidP="00734644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УТВЕРЖДАЮ</w:t>
            </w:r>
          </w:p>
          <w:p w:rsidR="00734644" w:rsidRDefault="00734644" w:rsidP="00734644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Директор ГБПОУ </w:t>
            </w:r>
          </w:p>
          <w:p w:rsidR="00734644" w:rsidRDefault="00734644" w:rsidP="00734644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Республики Марий Эл «ВИТТ»</w:t>
            </w:r>
          </w:p>
          <w:p w:rsidR="00734644" w:rsidRDefault="00734644" w:rsidP="00734644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________________Д.Н.Серов</w:t>
            </w:r>
          </w:p>
          <w:p w:rsidR="005E649B" w:rsidRPr="005E649B" w:rsidRDefault="00734644" w:rsidP="00734644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Приказ № 113 от «12»  ноября 2019 г.</w:t>
            </w:r>
          </w:p>
        </w:tc>
      </w:tr>
    </w:tbl>
    <w:p w:rsidR="005E649B" w:rsidRPr="005E649B" w:rsidRDefault="005E649B" w:rsidP="005E649B">
      <w:pPr>
        <w:pStyle w:val="a3"/>
        <w:ind w:firstLine="709"/>
        <w:rPr>
          <w:szCs w:val="28"/>
        </w:rPr>
      </w:pPr>
    </w:p>
    <w:p w:rsidR="005E649B" w:rsidRDefault="005E649B" w:rsidP="005E649B">
      <w:pPr>
        <w:pStyle w:val="a3"/>
        <w:ind w:firstLine="709"/>
        <w:rPr>
          <w:szCs w:val="28"/>
        </w:rPr>
      </w:pPr>
    </w:p>
    <w:p w:rsidR="005E649B" w:rsidRDefault="005E649B" w:rsidP="005E649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 и дополнения в Приложение №2</w:t>
      </w:r>
    </w:p>
    <w:p w:rsidR="005E649B" w:rsidRDefault="005E649B" w:rsidP="005E649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Коллективного договора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Государственного бюджетного профессионального</w:t>
      </w:r>
    </w:p>
    <w:p w:rsidR="005E649B" w:rsidRDefault="005E649B" w:rsidP="005E649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Республики Марий Эл </w:t>
      </w:r>
    </w:p>
    <w:p w:rsidR="005E649B" w:rsidRDefault="005E649B" w:rsidP="005E649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«Волжский индустриально - технологический техникум» </w:t>
      </w:r>
    </w:p>
    <w:p w:rsidR="005E649B" w:rsidRDefault="005E649B" w:rsidP="005E649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</w:t>
      </w:r>
      <w:r w:rsidRPr="000C1126">
        <w:rPr>
          <w:rFonts w:ascii="Times New Roman" w:hAnsi="Times New Roman" w:cs="Times New Roman"/>
          <w:b/>
          <w:sz w:val="28"/>
          <w:szCs w:val="28"/>
        </w:rPr>
        <w:t>равила внутреннего трудового распорядка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E649B" w:rsidRPr="000C1126" w:rsidRDefault="005E649B" w:rsidP="005E649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49B" w:rsidRDefault="0031125E" w:rsidP="0031125E">
      <w:pPr>
        <w:pStyle w:val="a7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649B" w:rsidRPr="003D03F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E649B">
        <w:rPr>
          <w:rFonts w:ascii="Times New Roman" w:hAnsi="Times New Roman" w:cs="Times New Roman"/>
          <w:sz w:val="28"/>
          <w:szCs w:val="28"/>
        </w:rPr>
        <w:t>5.1</w:t>
      </w:r>
      <w:r w:rsidR="005E649B" w:rsidRPr="003D03FD">
        <w:rPr>
          <w:rFonts w:ascii="Times New Roman" w:hAnsi="Times New Roman" w:cs="Times New Roman"/>
          <w:sz w:val="28"/>
          <w:szCs w:val="28"/>
        </w:rPr>
        <w:t xml:space="preserve"> </w:t>
      </w:r>
      <w:r w:rsidR="005E649B">
        <w:rPr>
          <w:rFonts w:ascii="Times New Roman" w:hAnsi="Times New Roman" w:cs="Times New Roman"/>
          <w:sz w:val="28"/>
          <w:szCs w:val="28"/>
        </w:rPr>
        <w:t>дополнить абзацем шестнадцатым следующего содержания:</w:t>
      </w:r>
    </w:p>
    <w:p w:rsidR="005E649B" w:rsidRDefault="005E649B" w:rsidP="005E649B">
      <w:pPr>
        <w:pStyle w:val="a7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- освобождение от работы при прохождении диспансеризации в соответствии со ст.185.1 ТК РФ на основании его письменного заявления</w:t>
      </w:r>
      <w:r w:rsidR="00E2621C">
        <w:rPr>
          <w:rFonts w:ascii="Times New Roman" w:hAnsi="Times New Roman" w:cs="Times New Roman"/>
          <w:sz w:val="28"/>
          <w:szCs w:val="28"/>
        </w:rPr>
        <w:t>, при этом день (дни) освобождения от работы согласовывается (согласовываются) с работодателем и приказа директора с сохранением за ним места работы (должности) и среднего заработка.»</w:t>
      </w:r>
      <w:r w:rsidRPr="003D03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E649B" w:rsidRDefault="005E649B" w:rsidP="005E649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E649B" w:rsidRDefault="005E649B" w:rsidP="005E649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E649B" w:rsidRPr="00734644" w:rsidRDefault="005E649B" w:rsidP="005E649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34644">
        <w:rPr>
          <w:rFonts w:ascii="Times New Roman" w:hAnsi="Times New Roman" w:cs="Times New Roman"/>
          <w:sz w:val="28"/>
          <w:szCs w:val="28"/>
        </w:rPr>
        <w:t>Согласовано</w:t>
      </w:r>
    </w:p>
    <w:p w:rsidR="005E649B" w:rsidRPr="00734644" w:rsidRDefault="005E649B" w:rsidP="005E649B">
      <w:pPr>
        <w:spacing w:after="0" w:line="240" w:lineRule="auto"/>
        <w:ind w:right="-1"/>
        <w:rPr>
          <w:rStyle w:val="11"/>
          <w:rFonts w:eastAsiaTheme="minorEastAsia"/>
          <w:sz w:val="28"/>
          <w:szCs w:val="28"/>
        </w:rPr>
      </w:pPr>
      <w:r w:rsidRPr="00734644">
        <w:rPr>
          <w:rStyle w:val="11"/>
          <w:rFonts w:eastAsiaTheme="minorEastAsia"/>
          <w:sz w:val="28"/>
          <w:szCs w:val="28"/>
        </w:rPr>
        <w:t>Председатель профкома</w:t>
      </w:r>
      <w:r w:rsidRPr="00734644">
        <w:t xml:space="preserve"> </w:t>
      </w:r>
      <w:r w:rsidRPr="00734644">
        <w:rPr>
          <w:rStyle w:val="11"/>
          <w:rFonts w:eastAsiaTheme="minorEastAsia"/>
          <w:sz w:val="28"/>
          <w:szCs w:val="28"/>
        </w:rPr>
        <w:t>ГБПОУ Республики Марий Эл «ВИТТ»               _____________________ Л.И. Щелинская</w:t>
      </w:r>
    </w:p>
    <w:p w:rsidR="005E649B" w:rsidRDefault="00734644" w:rsidP="005E649B">
      <w:pPr>
        <w:spacing w:after="0" w:line="240" w:lineRule="auto"/>
        <w:ind w:right="-1"/>
        <w:rPr>
          <w:rFonts w:eastAsia="Times New Roman"/>
        </w:rPr>
      </w:pPr>
      <w:r w:rsidRPr="00734644">
        <w:rPr>
          <w:rStyle w:val="11"/>
          <w:rFonts w:eastAsiaTheme="minorEastAsia"/>
          <w:sz w:val="28"/>
          <w:szCs w:val="28"/>
        </w:rPr>
        <w:t>«12»  ноября 2019 г.</w:t>
      </w:r>
    </w:p>
    <w:p w:rsidR="005E649B" w:rsidRDefault="005E649B" w:rsidP="005E649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E649B" w:rsidRDefault="005E649B" w:rsidP="005E649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06430" w:rsidRDefault="00C06430" w:rsidP="00263C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C06430" w:rsidSect="00254FCD">
      <w:footerReference w:type="default" r:id="rId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BB3" w:rsidRDefault="002C4BB3" w:rsidP="00541E8E">
      <w:pPr>
        <w:spacing w:after="0" w:line="240" w:lineRule="auto"/>
      </w:pPr>
      <w:r>
        <w:separator/>
      </w:r>
    </w:p>
  </w:endnote>
  <w:endnote w:type="continuationSeparator" w:id="0">
    <w:p w:rsidR="002C4BB3" w:rsidRDefault="002C4BB3" w:rsidP="00541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0860"/>
      <w:docPartObj>
        <w:docPartGallery w:val="Page Numbers (Bottom of Page)"/>
        <w:docPartUnique/>
      </w:docPartObj>
    </w:sdtPr>
    <w:sdtEndPr/>
    <w:sdtContent>
      <w:p w:rsidR="005E649B" w:rsidRDefault="002C4BB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1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649B" w:rsidRDefault="005E649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BB3" w:rsidRDefault="002C4BB3" w:rsidP="00541E8E">
      <w:pPr>
        <w:spacing w:after="0" w:line="240" w:lineRule="auto"/>
      </w:pPr>
      <w:r>
        <w:separator/>
      </w:r>
    </w:p>
  </w:footnote>
  <w:footnote w:type="continuationSeparator" w:id="0">
    <w:p w:rsidR="002C4BB3" w:rsidRDefault="002C4BB3" w:rsidP="00541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234C1"/>
    <w:multiLevelType w:val="hybridMultilevel"/>
    <w:tmpl w:val="0FCA2C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B2C4591"/>
    <w:multiLevelType w:val="multilevel"/>
    <w:tmpl w:val="0B9CAD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/>
        <w:b/>
        <w:bCs/>
        <w:i/>
        <w:iCs/>
        <w:smallCaps w:val="0"/>
        <w:strike w:val="0"/>
        <w:dstrike w:val="0"/>
        <w:color w:val="000000"/>
        <w:spacing w:val="3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1A32A67"/>
    <w:multiLevelType w:val="hybridMultilevel"/>
    <w:tmpl w:val="BD0AD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DB"/>
    <w:rsid w:val="00043E4E"/>
    <w:rsid w:val="000476AA"/>
    <w:rsid w:val="000C1126"/>
    <w:rsid w:val="000D17CF"/>
    <w:rsid w:val="000F0375"/>
    <w:rsid w:val="001075AA"/>
    <w:rsid w:val="00126038"/>
    <w:rsid w:val="001942B9"/>
    <w:rsid w:val="001D52F2"/>
    <w:rsid w:val="00232A02"/>
    <w:rsid w:val="00254FCD"/>
    <w:rsid w:val="00261F53"/>
    <w:rsid w:val="00261FB0"/>
    <w:rsid w:val="00263CDB"/>
    <w:rsid w:val="00273650"/>
    <w:rsid w:val="002C0959"/>
    <w:rsid w:val="002C4BB3"/>
    <w:rsid w:val="002C78A7"/>
    <w:rsid w:val="002E4967"/>
    <w:rsid w:val="0031125E"/>
    <w:rsid w:val="00387196"/>
    <w:rsid w:val="003A56B6"/>
    <w:rsid w:val="003D03FD"/>
    <w:rsid w:val="003E16A3"/>
    <w:rsid w:val="00413155"/>
    <w:rsid w:val="00421561"/>
    <w:rsid w:val="00442136"/>
    <w:rsid w:val="0046305A"/>
    <w:rsid w:val="004654EB"/>
    <w:rsid w:val="004C7864"/>
    <w:rsid w:val="00541E8E"/>
    <w:rsid w:val="005C71A9"/>
    <w:rsid w:val="005E649B"/>
    <w:rsid w:val="006241EF"/>
    <w:rsid w:val="00655BE8"/>
    <w:rsid w:val="00692A65"/>
    <w:rsid w:val="0069772A"/>
    <w:rsid w:val="00733FB6"/>
    <w:rsid w:val="00734644"/>
    <w:rsid w:val="007369A0"/>
    <w:rsid w:val="007439D2"/>
    <w:rsid w:val="0074694B"/>
    <w:rsid w:val="007B7FDD"/>
    <w:rsid w:val="00802A13"/>
    <w:rsid w:val="00821CD4"/>
    <w:rsid w:val="00826F7C"/>
    <w:rsid w:val="0089409E"/>
    <w:rsid w:val="00910529"/>
    <w:rsid w:val="00920B7E"/>
    <w:rsid w:val="0092798F"/>
    <w:rsid w:val="00962A29"/>
    <w:rsid w:val="00974CCF"/>
    <w:rsid w:val="009A11AB"/>
    <w:rsid w:val="00A21AD0"/>
    <w:rsid w:val="00A731FB"/>
    <w:rsid w:val="00AF0186"/>
    <w:rsid w:val="00B23A57"/>
    <w:rsid w:val="00B41155"/>
    <w:rsid w:val="00BD1A60"/>
    <w:rsid w:val="00C06430"/>
    <w:rsid w:val="00C14287"/>
    <w:rsid w:val="00D12A78"/>
    <w:rsid w:val="00D24C97"/>
    <w:rsid w:val="00DA06A6"/>
    <w:rsid w:val="00DF00F6"/>
    <w:rsid w:val="00E05412"/>
    <w:rsid w:val="00E166BF"/>
    <w:rsid w:val="00E2500E"/>
    <w:rsid w:val="00E2621C"/>
    <w:rsid w:val="00EE762B"/>
    <w:rsid w:val="00F32424"/>
    <w:rsid w:val="00F86E55"/>
    <w:rsid w:val="00F952EE"/>
    <w:rsid w:val="00FA60FC"/>
    <w:rsid w:val="00FD383B"/>
    <w:rsid w:val="00FD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3CDB"/>
    <w:pPr>
      <w:keepNext/>
      <w:widowControl w:val="0"/>
      <w:snapToGrid w:val="0"/>
      <w:spacing w:before="240" w:after="60" w:line="420" w:lineRule="auto"/>
      <w:ind w:right="400" w:firstLine="8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63CDB"/>
    <w:pPr>
      <w:keepNext/>
      <w:spacing w:before="2960" w:after="0" w:line="518" w:lineRule="auto"/>
      <w:ind w:left="1920" w:right="340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C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263C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263CDB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63C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basedOn w:val="a0"/>
    <w:link w:val="12"/>
    <w:locked/>
    <w:rsid w:val="00263CDB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12">
    <w:name w:val="Основной текст12"/>
    <w:basedOn w:val="a"/>
    <w:link w:val="a5"/>
    <w:rsid w:val="00263CDB"/>
    <w:pPr>
      <w:widowControl w:val="0"/>
      <w:shd w:val="clear" w:color="auto" w:fill="FFFFFF"/>
      <w:spacing w:after="0" w:line="0" w:lineRule="atLeast"/>
      <w:ind w:hanging="1380"/>
    </w:pPr>
    <w:rPr>
      <w:rFonts w:ascii="Times New Roman" w:eastAsia="Times New Roman" w:hAnsi="Times New Roman" w:cs="Times New Roman"/>
      <w:spacing w:val="6"/>
      <w:sz w:val="23"/>
      <w:szCs w:val="23"/>
      <w:lang w:eastAsia="en-US"/>
    </w:rPr>
  </w:style>
  <w:style w:type="character" w:customStyle="1" w:styleId="blk">
    <w:name w:val="blk"/>
    <w:basedOn w:val="a0"/>
    <w:rsid w:val="00263CDB"/>
  </w:style>
  <w:style w:type="character" w:customStyle="1" w:styleId="11">
    <w:name w:val="Основной текст1"/>
    <w:basedOn w:val="a5"/>
    <w:rsid w:val="00263CDB"/>
    <w:rPr>
      <w:rFonts w:ascii="Times New Roman" w:eastAsia="Times New Roman" w:hAnsi="Times New Roman" w:cs="Times New Roman"/>
      <w:color w:val="000000"/>
      <w:spacing w:val="6"/>
      <w:w w:val="100"/>
      <w:position w:val="0"/>
      <w:sz w:val="23"/>
      <w:szCs w:val="23"/>
      <w:shd w:val="clear" w:color="auto" w:fill="FFFFFF"/>
      <w:lang w:val="ru-RU"/>
    </w:rPr>
  </w:style>
  <w:style w:type="table" w:styleId="a6">
    <w:name w:val="Table Grid"/>
    <w:basedOn w:val="a1"/>
    <w:uiPriority w:val="59"/>
    <w:rsid w:val="00442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952EE"/>
    <w:pPr>
      <w:ind w:left="720"/>
      <w:contextualSpacing/>
    </w:pPr>
  </w:style>
  <w:style w:type="table" w:customStyle="1" w:styleId="13">
    <w:name w:val="Сетка таблицы1"/>
    <w:basedOn w:val="a1"/>
    <w:uiPriority w:val="59"/>
    <w:rsid w:val="00802A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02A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811">
    <w:name w:val="Основной текст (18) + 11"/>
    <w:aliases w:val="5 pt,Интервал 0 pt,Основной текст + 9"/>
    <w:basedOn w:val="a0"/>
    <w:rsid w:val="00802A13"/>
    <w:rPr>
      <w:rFonts w:ascii="Times New Roman" w:eastAsia="Times New Roman" w:hAnsi="Times New Roman" w:cs="Times New Roman" w:hint="default"/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FontStyle18">
    <w:name w:val="Font Style18"/>
    <w:basedOn w:val="a0"/>
    <w:uiPriority w:val="99"/>
    <w:rsid w:val="00C0643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C0643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06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06430"/>
    <w:pPr>
      <w:widowControl w:val="0"/>
      <w:autoSpaceDE w:val="0"/>
      <w:autoSpaceDN w:val="0"/>
      <w:adjustRightInd w:val="0"/>
      <w:spacing w:after="0" w:line="485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0643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0643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C06430"/>
    <w:pPr>
      <w:widowControl w:val="0"/>
      <w:autoSpaceDE w:val="0"/>
      <w:autoSpaceDN w:val="0"/>
      <w:adjustRightInd w:val="0"/>
      <w:spacing w:after="0" w:line="53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06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C06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C0643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C06430"/>
    <w:pPr>
      <w:widowControl w:val="0"/>
      <w:autoSpaceDE w:val="0"/>
      <w:autoSpaceDN w:val="0"/>
      <w:adjustRightInd w:val="0"/>
      <w:spacing w:after="0" w:line="272" w:lineRule="exact"/>
      <w:ind w:firstLine="701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C06430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06430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uiPriority w:val="99"/>
    <w:rsid w:val="00C06430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basedOn w:val="a0"/>
    <w:uiPriority w:val="99"/>
    <w:rsid w:val="00C0643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C06430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uiPriority w:val="99"/>
    <w:rsid w:val="00C06430"/>
    <w:rPr>
      <w:rFonts w:ascii="Times New Roman" w:hAnsi="Times New Roman" w:cs="Times New Roman" w:hint="default"/>
      <w:sz w:val="20"/>
      <w:szCs w:val="20"/>
    </w:rPr>
  </w:style>
  <w:style w:type="character" w:customStyle="1" w:styleId="FontStyle24">
    <w:name w:val="Font Style24"/>
    <w:basedOn w:val="a0"/>
    <w:uiPriority w:val="99"/>
    <w:rsid w:val="00C06430"/>
    <w:rPr>
      <w:rFonts w:ascii="Times New Roman" w:hAnsi="Times New Roman" w:cs="Times New Roman" w:hint="default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541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41E8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541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1E8E"/>
    <w:rPr>
      <w:rFonts w:eastAsiaTheme="minorEastAsia"/>
      <w:lang w:eastAsia="ru-RU"/>
    </w:rPr>
  </w:style>
  <w:style w:type="paragraph" w:customStyle="1" w:styleId="Style3">
    <w:name w:val="Style3"/>
    <w:basedOn w:val="a"/>
    <w:uiPriority w:val="99"/>
    <w:rsid w:val="00541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541E8E"/>
    <w:rPr>
      <w:rFonts w:ascii="Times New Roman" w:hAnsi="Times New Roman" w:cs="Times New Roman" w:hint="default"/>
      <w:sz w:val="20"/>
      <w:szCs w:val="20"/>
    </w:rPr>
  </w:style>
  <w:style w:type="character" w:styleId="ad">
    <w:name w:val="Hyperlink"/>
    <w:basedOn w:val="a0"/>
    <w:uiPriority w:val="99"/>
    <w:unhideWhenUsed/>
    <w:rsid w:val="00D12A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3CDB"/>
    <w:pPr>
      <w:keepNext/>
      <w:widowControl w:val="0"/>
      <w:snapToGrid w:val="0"/>
      <w:spacing w:before="240" w:after="60" w:line="420" w:lineRule="auto"/>
      <w:ind w:right="400" w:firstLine="8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263CDB"/>
    <w:pPr>
      <w:keepNext/>
      <w:spacing w:before="2960" w:after="0" w:line="518" w:lineRule="auto"/>
      <w:ind w:left="1920" w:right="340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C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263C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263CDB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63C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basedOn w:val="a0"/>
    <w:link w:val="12"/>
    <w:locked/>
    <w:rsid w:val="00263CDB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12">
    <w:name w:val="Основной текст12"/>
    <w:basedOn w:val="a"/>
    <w:link w:val="a5"/>
    <w:rsid w:val="00263CDB"/>
    <w:pPr>
      <w:widowControl w:val="0"/>
      <w:shd w:val="clear" w:color="auto" w:fill="FFFFFF"/>
      <w:spacing w:after="0" w:line="0" w:lineRule="atLeast"/>
      <w:ind w:hanging="1380"/>
    </w:pPr>
    <w:rPr>
      <w:rFonts w:ascii="Times New Roman" w:eastAsia="Times New Roman" w:hAnsi="Times New Roman" w:cs="Times New Roman"/>
      <w:spacing w:val="6"/>
      <w:sz w:val="23"/>
      <w:szCs w:val="23"/>
      <w:lang w:eastAsia="en-US"/>
    </w:rPr>
  </w:style>
  <w:style w:type="character" w:customStyle="1" w:styleId="blk">
    <w:name w:val="blk"/>
    <w:basedOn w:val="a0"/>
    <w:rsid w:val="00263CDB"/>
  </w:style>
  <w:style w:type="character" w:customStyle="1" w:styleId="11">
    <w:name w:val="Основной текст1"/>
    <w:basedOn w:val="a5"/>
    <w:rsid w:val="00263CDB"/>
    <w:rPr>
      <w:rFonts w:ascii="Times New Roman" w:eastAsia="Times New Roman" w:hAnsi="Times New Roman" w:cs="Times New Roman"/>
      <w:color w:val="000000"/>
      <w:spacing w:val="6"/>
      <w:w w:val="100"/>
      <w:position w:val="0"/>
      <w:sz w:val="23"/>
      <w:szCs w:val="23"/>
      <w:shd w:val="clear" w:color="auto" w:fill="FFFFFF"/>
      <w:lang w:val="ru-RU"/>
    </w:rPr>
  </w:style>
  <w:style w:type="table" w:styleId="a6">
    <w:name w:val="Table Grid"/>
    <w:basedOn w:val="a1"/>
    <w:uiPriority w:val="59"/>
    <w:rsid w:val="00442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952EE"/>
    <w:pPr>
      <w:ind w:left="720"/>
      <w:contextualSpacing/>
    </w:pPr>
  </w:style>
  <w:style w:type="table" w:customStyle="1" w:styleId="13">
    <w:name w:val="Сетка таблицы1"/>
    <w:basedOn w:val="a1"/>
    <w:uiPriority w:val="59"/>
    <w:rsid w:val="00802A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02A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811">
    <w:name w:val="Основной текст (18) + 11"/>
    <w:aliases w:val="5 pt,Интервал 0 pt,Основной текст + 9"/>
    <w:basedOn w:val="a0"/>
    <w:rsid w:val="00802A13"/>
    <w:rPr>
      <w:rFonts w:ascii="Times New Roman" w:eastAsia="Times New Roman" w:hAnsi="Times New Roman" w:cs="Times New Roman" w:hint="default"/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FontStyle18">
    <w:name w:val="Font Style18"/>
    <w:basedOn w:val="a0"/>
    <w:uiPriority w:val="99"/>
    <w:rsid w:val="00C0643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C0643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06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06430"/>
    <w:pPr>
      <w:widowControl w:val="0"/>
      <w:autoSpaceDE w:val="0"/>
      <w:autoSpaceDN w:val="0"/>
      <w:adjustRightInd w:val="0"/>
      <w:spacing w:after="0" w:line="485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0643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0643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C06430"/>
    <w:pPr>
      <w:widowControl w:val="0"/>
      <w:autoSpaceDE w:val="0"/>
      <w:autoSpaceDN w:val="0"/>
      <w:adjustRightInd w:val="0"/>
      <w:spacing w:after="0" w:line="53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06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C06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C0643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C06430"/>
    <w:pPr>
      <w:widowControl w:val="0"/>
      <w:autoSpaceDE w:val="0"/>
      <w:autoSpaceDN w:val="0"/>
      <w:adjustRightInd w:val="0"/>
      <w:spacing w:after="0" w:line="272" w:lineRule="exact"/>
      <w:ind w:firstLine="701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C06430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06430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uiPriority w:val="99"/>
    <w:rsid w:val="00C06430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basedOn w:val="a0"/>
    <w:uiPriority w:val="99"/>
    <w:rsid w:val="00C0643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C06430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uiPriority w:val="99"/>
    <w:rsid w:val="00C06430"/>
    <w:rPr>
      <w:rFonts w:ascii="Times New Roman" w:hAnsi="Times New Roman" w:cs="Times New Roman" w:hint="default"/>
      <w:sz w:val="20"/>
      <w:szCs w:val="20"/>
    </w:rPr>
  </w:style>
  <w:style w:type="character" w:customStyle="1" w:styleId="FontStyle24">
    <w:name w:val="Font Style24"/>
    <w:basedOn w:val="a0"/>
    <w:uiPriority w:val="99"/>
    <w:rsid w:val="00C06430"/>
    <w:rPr>
      <w:rFonts w:ascii="Times New Roman" w:hAnsi="Times New Roman" w:cs="Times New Roman" w:hint="default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541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41E8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541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1E8E"/>
    <w:rPr>
      <w:rFonts w:eastAsiaTheme="minorEastAsia"/>
      <w:lang w:eastAsia="ru-RU"/>
    </w:rPr>
  </w:style>
  <w:style w:type="paragraph" w:customStyle="1" w:styleId="Style3">
    <w:name w:val="Style3"/>
    <w:basedOn w:val="a"/>
    <w:uiPriority w:val="99"/>
    <w:rsid w:val="00541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541E8E"/>
    <w:rPr>
      <w:rFonts w:ascii="Times New Roman" w:hAnsi="Times New Roman" w:cs="Times New Roman" w:hint="default"/>
      <w:sz w:val="20"/>
      <w:szCs w:val="20"/>
    </w:rPr>
  </w:style>
  <w:style w:type="character" w:styleId="ad">
    <w:name w:val="Hyperlink"/>
    <w:basedOn w:val="a0"/>
    <w:uiPriority w:val="99"/>
    <w:unhideWhenUsed/>
    <w:rsid w:val="00D12A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lavbukh.ru/npd/edoc/81_7986895_dfasamkzmv" TargetMode="External"/><Relationship Id="rId18" Type="http://schemas.openxmlformats.org/officeDocument/2006/relationships/hyperlink" Target="https://www.glavbukh.ru/npd/edoc/81_7986895_dfas54dzk1" TargetMode="External"/><Relationship Id="rId26" Type="http://schemas.openxmlformats.org/officeDocument/2006/relationships/hyperlink" Target="https://www.glavbukh.ru/npd/edoc/81_7986895_" TargetMode="External"/><Relationship Id="rId39" Type="http://schemas.openxmlformats.org/officeDocument/2006/relationships/hyperlink" Target="https://www.glavbukh.ru/npd/edoc/81_7986895_dfasqw2nt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lavbukh.ru/npd/edoc/81_7986895_dfas92pre8" TargetMode="External"/><Relationship Id="rId34" Type="http://schemas.openxmlformats.org/officeDocument/2006/relationships/hyperlink" Target="https://www.glavbukh.ru/npd/edoc/81_7986895_dfasvt8gv2" TargetMode="External"/><Relationship Id="rId42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s://www.glavbukh.ru/npd/edoc/81_7986895_dfastrmot8" TargetMode="External"/><Relationship Id="rId17" Type="http://schemas.openxmlformats.org/officeDocument/2006/relationships/hyperlink" Target="https://www.glavbukh.ru/npd/edoc/81_7986895_dfasig0txg" TargetMode="External"/><Relationship Id="rId25" Type="http://schemas.openxmlformats.org/officeDocument/2006/relationships/hyperlink" Target="https://www.glavbukh.ru/npd/edoc/81_7986895_dfasuz757q" TargetMode="External"/><Relationship Id="rId33" Type="http://schemas.openxmlformats.org/officeDocument/2006/relationships/hyperlink" Target="https://www.glavbukh.ru/npd/edoc/81_7986895_dfasvt8gv2" TargetMode="External"/><Relationship Id="rId38" Type="http://schemas.openxmlformats.org/officeDocument/2006/relationships/hyperlink" Target="https://www.glavbukh.ru/npd/edoc/81_7986895_dfasbgihm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lavbukh.ru/npd/edoc/81_7986895_dfasig0txg" TargetMode="External"/><Relationship Id="rId20" Type="http://schemas.openxmlformats.org/officeDocument/2006/relationships/hyperlink" Target="https://www.glavbukh.ru/npd/edoc/81_7986895_dfas4cylyk" TargetMode="External"/><Relationship Id="rId29" Type="http://schemas.openxmlformats.org/officeDocument/2006/relationships/hyperlink" Target="https://www.glavbukh.ru/npd/edoc/81_7986895_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www.glavbukh.ru/npd/edoc/81_7986895_dfasig0txg" TargetMode="External"/><Relationship Id="rId32" Type="http://schemas.openxmlformats.org/officeDocument/2006/relationships/hyperlink" Target="https://www.glavbukh.ru/npd/edoc/81_7986895_dfasvt8gv2" TargetMode="External"/><Relationship Id="rId37" Type="http://schemas.openxmlformats.org/officeDocument/2006/relationships/hyperlink" Target="https://www.glavbukh.ru/npd/edoc/81_7986895_dfas294pwr" TargetMode="External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glavbukh.ru/npd/edoc/81_7986895_dfasig0txg" TargetMode="External"/><Relationship Id="rId23" Type="http://schemas.openxmlformats.org/officeDocument/2006/relationships/hyperlink" Target="https://www.glavbukh.ru/npd/edoc/81_7986895_dfas5665ms" TargetMode="External"/><Relationship Id="rId28" Type="http://schemas.openxmlformats.org/officeDocument/2006/relationships/hyperlink" Target="https://www.glavbukh.ru/npd/edoc/81_7986895_" TargetMode="External"/><Relationship Id="rId36" Type="http://schemas.openxmlformats.org/officeDocument/2006/relationships/hyperlink" Target="https://www.glavbukh.ru/npd/edoc/81_7986895_dfas294pwr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glavbukh.ru/npd/edoc/81_7986895_dfas54dzk1" TargetMode="External"/><Relationship Id="rId31" Type="http://schemas.openxmlformats.org/officeDocument/2006/relationships/hyperlink" Target="https://www.glavbukh.ru/npd/edoc/81_7986895_dfasqlshu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lavbukh.ru/npd/edoc/81_7986895_" TargetMode="External"/><Relationship Id="rId22" Type="http://schemas.openxmlformats.org/officeDocument/2006/relationships/hyperlink" Target="https://www.glavbukh.ru/npd/edoc/81_7986895_dfascefifq" TargetMode="External"/><Relationship Id="rId27" Type="http://schemas.openxmlformats.org/officeDocument/2006/relationships/hyperlink" Target="https://www.glavbukh.ru/npd/edoc/81_7986895_" TargetMode="External"/><Relationship Id="rId30" Type="http://schemas.openxmlformats.org/officeDocument/2006/relationships/hyperlink" Target="https://www.glavbukh.ru/npd/edoc/81_7986895_dfasv8ey6v" TargetMode="External"/><Relationship Id="rId35" Type="http://schemas.openxmlformats.org/officeDocument/2006/relationships/hyperlink" Target="https://www.glavbukh.ru/npd/edoc/81_7986895_dfas294pw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7DBBB3CC8740043802ED356C813B098" ma:contentTypeVersion="0" ma:contentTypeDescription="Создание документа." ma:contentTypeScope="" ma:versionID="b36dd6d9a0a1a7865d2fd7c7c245525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9FD2B-21D4-429A-A6FA-7FC47ECF5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8DCD29F-EF18-445F-8610-883DBD4B7C2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C7B5963-DE9D-427B-90E7-39F86E4685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C2AC1E-DF03-45E5-A8C0-BEA48DE6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2648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radost2015irk@mail.ru</cp:lastModifiedBy>
  <cp:revision>2</cp:revision>
  <cp:lastPrinted>2019-11-06T07:12:00Z</cp:lastPrinted>
  <dcterms:created xsi:type="dcterms:W3CDTF">2022-03-03T12:23:00Z</dcterms:created>
  <dcterms:modified xsi:type="dcterms:W3CDTF">2022-03-03T12:23:00Z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0x01010007DBBB3CC8740043802ED356C813B098</vt:lpwstr>
  </property>
</Properties>
</file>