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5C" w:rsidRDefault="006C0B5C" w:rsidP="00C514AE">
      <w:pPr>
        <w:jc w:val="center"/>
        <w:rPr>
          <w:b/>
          <w:bCs/>
          <w:sz w:val="40"/>
          <w:szCs w:val="40"/>
          <w:lang w:val="ru-RU"/>
        </w:rPr>
      </w:pPr>
      <w:bookmarkStart w:id="0" w:name="_GoBack"/>
      <w:bookmarkEnd w:id="0"/>
      <w:r>
        <w:rPr>
          <w:b/>
          <w:bCs/>
          <w:noProof/>
          <w:sz w:val="40"/>
          <w:szCs w:val="40"/>
          <w:lang w:val="ru-RU"/>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50150" cy="1051877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0" cy="1051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B5C" w:rsidRDefault="006C0B5C" w:rsidP="00C514AE">
      <w:pPr>
        <w:jc w:val="center"/>
        <w:rPr>
          <w:b/>
          <w:bCs/>
          <w:sz w:val="40"/>
          <w:szCs w:val="40"/>
          <w:lang w:val="ru-RU"/>
        </w:rPr>
      </w:pPr>
    </w:p>
    <w:p w:rsidR="00C514AE" w:rsidRPr="005737A0" w:rsidRDefault="00C514AE" w:rsidP="00C514AE">
      <w:pPr>
        <w:jc w:val="center"/>
        <w:rPr>
          <w:b/>
          <w:bCs/>
          <w:sz w:val="40"/>
          <w:szCs w:val="40"/>
          <w:lang w:val="ru-RU"/>
        </w:rPr>
      </w:pPr>
      <w:r w:rsidRPr="005737A0">
        <w:rPr>
          <w:b/>
          <w:bCs/>
          <w:sz w:val="40"/>
          <w:szCs w:val="40"/>
          <w:lang w:val="ru-RU"/>
        </w:rPr>
        <w:t>КОЛЛЕКТИВНЫЙ ДОГОВОР</w:t>
      </w:r>
    </w:p>
    <w:p w:rsidR="00C514AE" w:rsidRPr="005737A0" w:rsidRDefault="00C514AE" w:rsidP="00C514AE">
      <w:pPr>
        <w:jc w:val="center"/>
        <w:rPr>
          <w:b/>
          <w:bCs/>
          <w:sz w:val="36"/>
          <w:szCs w:val="36"/>
          <w:lang w:val="ru-RU"/>
        </w:rPr>
      </w:pPr>
    </w:p>
    <w:p w:rsidR="00C514AE" w:rsidRDefault="00C514AE" w:rsidP="00C514AE">
      <w:pPr>
        <w:jc w:val="center"/>
        <w:rPr>
          <w:b/>
          <w:bCs/>
          <w:sz w:val="36"/>
          <w:szCs w:val="36"/>
          <w:lang w:val="ru-RU"/>
        </w:rPr>
      </w:pPr>
      <w:r>
        <w:rPr>
          <w:b/>
          <w:bCs/>
          <w:sz w:val="36"/>
          <w:szCs w:val="36"/>
          <w:lang w:val="ru-RU"/>
        </w:rPr>
        <w:t>Государственного бюджетного профессиона</w:t>
      </w:r>
      <w:r w:rsidRPr="005737A0">
        <w:rPr>
          <w:b/>
          <w:bCs/>
          <w:sz w:val="36"/>
          <w:szCs w:val="36"/>
          <w:lang w:val="ru-RU"/>
        </w:rPr>
        <w:t xml:space="preserve">льного </w:t>
      </w:r>
      <w:r>
        <w:rPr>
          <w:b/>
          <w:bCs/>
          <w:sz w:val="36"/>
          <w:szCs w:val="36"/>
          <w:lang w:val="ru-RU"/>
        </w:rPr>
        <w:t xml:space="preserve">образовательного </w:t>
      </w:r>
      <w:r w:rsidRPr="005737A0">
        <w:rPr>
          <w:b/>
          <w:bCs/>
          <w:sz w:val="36"/>
          <w:szCs w:val="36"/>
          <w:lang w:val="ru-RU"/>
        </w:rPr>
        <w:t xml:space="preserve">учреждения </w:t>
      </w:r>
    </w:p>
    <w:p w:rsidR="00C514AE" w:rsidRPr="005737A0" w:rsidRDefault="00C514AE" w:rsidP="00C514AE">
      <w:pPr>
        <w:jc w:val="center"/>
        <w:rPr>
          <w:b/>
          <w:bCs/>
          <w:sz w:val="36"/>
          <w:szCs w:val="36"/>
          <w:lang w:val="ru-RU"/>
        </w:rPr>
      </w:pPr>
      <w:r>
        <w:rPr>
          <w:b/>
          <w:bCs/>
          <w:sz w:val="36"/>
          <w:szCs w:val="36"/>
          <w:lang w:val="ru-RU"/>
        </w:rPr>
        <w:t>Республики Марий Эл</w:t>
      </w:r>
    </w:p>
    <w:p w:rsidR="00C514AE" w:rsidRDefault="00C514AE" w:rsidP="00C514AE">
      <w:pPr>
        <w:jc w:val="center"/>
        <w:rPr>
          <w:b/>
          <w:bCs/>
          <w:sz w:val="36"/>
          <w:szCs w:val="36"/>
          <w:lang w:val="ru-RU"/>
        </w:rPr>
      </w:pPr>
      <w:r w:rsidRPr="005737A0">
        <w:rPr>
          <w:b/>
          <w:bCs/>
          <w:sz w:val="36"/>
          <w:szCs w:val="36"/>
          <w:lang w:val="ru-RU"/>
        </w:rPr>
        <w:t>«</w:t>
      </w:r>
      <w:r>
        <w:rPr>
          <w:b/>
          <w:bCs/>
          <w:sz w:val="36"/>
          <w:szCs w:val="36"/>
          <w:lang w:val="ru-RU"/>
        </w:rPr>
        <w:t>Строительно-технологический техникум</w:t>
      </w:r>
      <w:r w:rsidRPr="005737A0">
        <w:rPr>
          <w:b/>
          <w:bCs/>
          <w:sz w:val="36"/>
          <w:szCs w:val="36"/>
          <w:lang w:val="ru-RU"/>
        </w:rPr>
        <w:t>»</w:t>
      </w:r>
    </w:p>
    <w:p w:rsidR="00C514AE" w:rsidRPr="00BB39DC" w:rsidRDefault="00C514AE" w:rsidP="00C514AE">
      <w:pPr>
        <w:jc w:val="center"/>
        <w:rPr>
          <w:b/>
          <w:bCs/>
          <w:sz w:val="36"/>
          <w:szCs w:val="36"/>
          <w:lang w:val="ru-RU"/>
        </w:rPr>
      </w:pPr>
    </w:p>
    <w:p w:rsidR="00C514AE" w:rsidRPr="00BB39DC" w:rsidRDefault="00C514AE" w:rsidP="00C514AE">
      <w:pPr>
        <w:jc w:val="center"/>
        <w:rPr>
          <w:b/>
          <w:bCs/>
          <w:sz w:val="36"/>
          <w:szCs w:val="36"/>
          <w:lang w:val="ru-RU"/>
        </w:rPr>
      </w:pPr>
    </w:p>
    <w:p w:rsidR="00C514AE" w:rsidRPr="00BB39DC" w:rsidRDefault="00C514AE" w:rsidP="00C514AE">
      <w:pPr>
        <w:jc w:val="center"/>
        <w:rPr>
          <w:b/>
          <w:bCs/>
          <w:sz w:val="28"/>
          <w:szCs w:val="28"/>
          <w:lang w:val="ru-RU"/>
        </w:rPr>
      </w:pPr>
    </w:p>
    <w:p w:rsidR="00C514AE" w:rsidRPr="00BB39DC" w:rsidRDefault="00C514AE" w:rsidP="00C514AE">
      <w:pPr>
        <w:jc w:val="center"/>
        <w:rPr>
          <w:b/>
          <w:bCs/>
          <w:sz w:val="28"/>
          <w:szCs w:val="28"/>
          <w:lang w:val="ru-RU"/>
        </w:rPr>
      </w:pPr>
    </w:p>
    <w:p w:rsidR="00C514AE" w:rsidRPr="00BB39DC" w:rsidRDefault="00C514AE" w:rsidP="00C514AE">
      <w:pPr>
        <w:jc w:val="center"/>
        <w:rPr>
          <w:b/>
          <w:bCs/>
          <w:sz w:val="28"/>
          <w:szCs w:val="28"/>
          <w:lang w:val="ru-RU"/>
        </w:rPr>
      </w:pPr>
    </w:p>
    <w:p w:rsidR="00C514AE" w:rsidRPr="00BB39DC" w:rsidRDefault="00C514AE" w:rsidP="00C514AE">
      <w:pPr>
        <w:jc w:val="center"/>
        <w:rPr>
          <w:b/>
          <w:bCs/>
          <w:sz w:val="28"/>
          <w:szCs w:val="28"/>
          <w:lang w:val="ru-RU"/>
        </w:rPr>
      </w:pPr>
    </w:p>
    <w:p w:rsidR="00C514AE" w:rsidRPr="005737A0" w:rsidRDefault="00C514AE" w:rsidP="00C514AE">
      <w:pPr>
        <w:jc w:val="center"/>
        <w:rPr>
          <w:b/>
          <w:bCs/>
          <w:sz w:val="28"/>
          <w:szCs w:val="28"/>
          <w:lang w:val="ru-RU"/>
        </w:rPr>
      </w:pPr>
      <w:r w:rsidRPr="005737A0">
        <w:rPr>
          <w:b/>
          <w:bCs/>
          <w:sz w:val="28"/>
          <w:szCs w:val="28"/>
          <w:lang w:val="ru-RU"/>
        </w:rPr>
        <w:t>Коллективный договор подписан сторонами</w:t>
      </w:r>
    </w:p>
    <w:p w:rsidR="00C514AE" w:rsidRPr="005737A0" w:rsidRDefault="00C514AE" w:rsidP="00C514AE">
      <w:pPr>
        <w:jc w:val="center"/>
        <w:rPr>
          <w:b/>
          <w:bCs/>
          <w:sz w:val="28"/>
          <w:szCs w:val="28"/>
          <w:lang w:val="ru-RU"/>
        </w:rPr>
      </w:pPr>
    </w:p>
    <w:tbl>
      <w:tblPr>
        <w:tblW w:w="0" w:type="auto"/>
        <w:tblLook w:val="04A0" w:firstRow="1" w:lastRow="0" w:firstColumn="1" w:lastColumn="0" w:noHBand="0" w:noVBand="1"/>
      </w:tblPr>
      <w:tblGrid>
        <w:gridCol w:w="4786"/>
        <w:gridCol w:w="4501"/>
      </w:tblGrid>
      <w:tr w:rsidR="00C514AE" w:rsidRPr="005737A0" w:rsidTr="00C937A9">
        <w:tc>
          <w:tcPr>
            <w:tcW w:w="4786" w:type="dxa"/>
          </w:tcPr>
          <w:p w:rsidR="00C514AE" w:rsidRPr="005737A0" w:rsidRDefault="00C514AE" w:rsidP="00C937A9">
            <w:pPr>
              <w:jc w:val="center"/>
              <w:rPr>
                <w:b/>
                <w:bCs/>
                <w:sz w:val="28"/>
                <w:szCs w:val="28"/>
                <w:lang w:val="ru-RU"/>
              </w:rPr>
            </w:pPr>
            <w:r w:rsidRPr="005737A0">
              <w:rPr>
                <w:b/>
                <w:bCs/>
                <w:sz w:val="28"/>
                <w:szCs w:val="28"/>
                <w:lang w:val="ru-RU"/>
              </w:rPr>
              <w:t>От работодателя</w:t>
            </w:r>
          </w:p>
          <w:p w:rsidR="00C514AE" w:rsidRPr="005737A0" w:rsidRDefault="00C514AE" w:rsidP="00C937A9">
            <w:pPr>
              <w:rPr>
                <w:bCs/>
                <w:sz w:val="28"/>
                <w:szCs w:val="28"/>
                <w:lang w:val="ru-RU"/>
              </w:rPr>
            </w:pPr>
          </w:p>
          <w:p w:rsidR="00C514AE" w:rsidRPr="005737A0" w:rsidRDefault="00C514AE" w:rsidP="00C937A9">
            <w:pPr>
              <w:rPr>
                <w:bCs/>
                <w:sz w:val="28"/>
                <w:szCs w:val="28"/>
                <w:lang w:val="ru-RU"/>
              </w:rPr>
            </w:pPr>
            <w:r w:rsidRPr="005737A0">
              <w:rPr>
                <w:bCs/>
                <w:sz w:val="28"/>
                <w:szCs w:val="28"/>
                <w:lang w:val="ru-RU"/>
              </w:rPr>
              <w:t>Директор:</w:t>
            </w:r>
          </w:p>
          <w:p w:rsidR="00C514AE" w:rsidRPr="005737A0" w:rsidRDefault="00C514AE" w:rsidP="00C937A9">
            <w:pPr>
              <w:rPr>
                <w:bCs/>
                <w:sz w:val="28"/>
                <w:szCs w:val="28"/>
                <w:lang w:val="ru-RU"/>
              </w:rPr>
            </w:pPr>
            <w:r w:rsidRPr="005737A0">
              <w:rPr>
                <w:bCs/>
                <w:sz w:val="28"/>
                <w:szCs w:val="28"/>
                <w:lang w:val="ru-RU"/>
              </w:rPr>
              <w:t>______________ /</w:t>
            </w:r>
            <w:r>
              <w:rPr>
                <w:bCs/>
                <w:sz w:val="28"/>
                <w:szCs w:val="28"/>
                <w:lang w:val="ru-RU"/>
              </w:rPr>
              <w:t>М.М.Габдуллин</w:t>
            </w:r>
            <w:r w:rsidRPr="005737A0">
              <w:rPr>
                <w:bCs/>
                <w:sz w:val="28"/>
                <w:szCs w:val="28"/>
                <w:lang w:val="ru-RU"/>
              </w:rPr>
              <w:t>/</w:t>
            </w:r>
          </w:p>
          <w:p w:rsidR="00C514AE" w:rsidRPr="005737A0" w:rsidRDefault="00C514AE" w:rsidP="00C937A9">
            <w:pPr>
              <w:rPr>
                <w:bCs/>
                <w:sz w:val="28"/>
                <w:szCs w:val="28"/>
                <w:lang w:val="ru-RU"/>
              </w:rPr>
            </w:pPr>
          </w:p>
          <w:p w:rsidR="00C514AE" w:rsidRPr="005737A0" w:rsidRDefault="00C514AE" w:rsidP="00C937A9">
            <w:pPr>
              <w:rPr>
                <w:bCs/>
                <w:i/>
                <w:sz w:val="16"/>
                <w:szCs w:val="16"/>
                <w:lang w:val="ru-RU"/>
              </w:rPr>
            </w:pPr>
            <w:r w:rsidRPr="005737A0">
              <w:rPr>
                <w:bCs/>
                <w:i/>
                <w:sz w:val="16"/>
                <w:szCs w:val="16"/>
                <w:lang w:val="ru-RU"/>
              </w:rPr>
              <w:t>М.П.</w:t>
            </w:r>
          </w:p>
          <w:p w:rsidR="00C514AE" w:rsidRPr="005737A0" w:rsidRDefault="00C514AE" w:rsidP="00C937A9">
            <w:pPr>
              <w:rPr>
                <w:bCs/>
                <w:sz w:val="28"/>
                <w:szCs w:val="28"/>
                <w:lang w:val="ru-RU"/>
              </w:rPr>
            </w:pPr>
            <w:r w:rsidRPr="005737A0">
              <w:rPr>
                <w:bCs/>
                <w:sz w:val="28"/>
                <w:szCs w:val="28"/>
                <w:lang w:val="ru-RU"/>
              </w:rPr>
              <w:t>«</w:t>
            </w:r>
            <w:r>
              <w:rPr>
                <w:bCs/>
                <w:sz w:val="28"/>
                <w:szCs w:val="28"/>
                <w:lang w:val="ru-RU"/>
              </w:rPr>
              <w:t>___</w:t>
            </w:r>
            <w:r w:rsidRPr="005737A0">
              <w:rPr>
                <w:bCs/>
                <w:sz w:val="28"/>
                <w:szCs w:val="28"/>
                <w:lang w:val="ru-RU"/>
              </w:rPr>
              <w:t xml:space="preserve">» </w:t>
            </w:r>
            <w:r>
              <w:rPr>
                <w:bCs/>
                <w:sz w:val="28"/>
                <w:szCs w:val="28"/>
                <w:lang w:val="ru-RU"/>
              </w:rPr>
              <w:t>__________ 20___</w:t>
            </w:r>
            <w:r w:rsidRPr="005737A0">
              <w:rPr>
                <w:bCs/>
                <w:sz w:val="28"/>
                <w:szCs w:val="28"/>
                <w:lang w:val="ru-RU"/>
              </w:rPr>
              <w:t xml:space="preserve"> года</w:t>
            </w:r>
          </w:p>
        </w:tc>
        <w:tc>
          <w:tcPr>
            <w:tcW w:w="4501" w:type="dxa"/>
          </w:tcPr>
          <w:p w:rsidR="00C514AE" w:rsidRPr="005737A0" w:rsidRDefault="00C514AE" w:rsidP="00C937A9">
            <w:pPr>
              <w:jc w:val="center"/>
              <w:rPr>
                <w:b/>
                <w:bCs/>
                <w:sz w:val="28"/>
                <w:szCs w:val="28"/>
                <w:lang w:val="ru-RU"/>
              </w:rPr>
            </w:pPr>
            <w:r w:rsidRPr="005737A0">
              <w:rPr>
                <w:b/>
                <w:bCs/>
                <w:sz w:val="28"/>
                <w:szCs w:val="28"/>
                <w:lang w:val="ru-RU"/>
              </w:rPr>
              <w:t>От работников</w:t>
            </w:r>
          </w:p>
          <w:p w:rsidR="00C514AE" w:rsidRPr="005737A0" w:rsidRDefault="00C514AE" w:rsidP="00C937A9">
            <w:pPr>
              <w:rPr>
                <w:bCs/>
                <w:sz w:val="28"/>
                <w:szCs w:val="28"/>
                <w:lang w:val="ru-RU"/>
              </w:rPr>
            </w:pPr>
          </w:p>
          <w:p w:rsidR="00C514AE" w:rsidRPr="005737A0" w:rsidRDefault="00C514AE" w:rsidP="00C937A9">
            <w:pPr>
              <w:rPr>
                <w:bCs/>
                <w:sz w:val="28"/>
                <w:szCs w:val="28"/>
                <w:lang w:val="ru-RU"/>
              </w:rPr>
            </w:pPr>
            <w:r w:rsidRPr="005737A0">
              <w:rPr>
                <w:bCs/>
                <w:sz w:val="28"/>
                <w:szCs w:val="28"/>
                <w:lang w:val="ru-RU"/>
              </w:rPr>
              <w:t>Председатель профкома:</w:t>
            </w:r>
          </w:p>
          <w:p w:rsidR="00C514AE" w:rsidRPr="005737A0" w:rsidRDefault="00C514AE" w:rsidP="00C937A9">
            <w:pPr>
              <w:rPr>
                <w:bCs/>
                <w:sz w:val="28"/>
                <w:szCs w:val="28"/>
                <w:lang w:val="ru-RU"/>
              </w:rPr>
            </w:pPr>
            <w:r w:rsidRPr="005737A0">
              <w:rPr>
                <w:bCs/>
                <w:sz w:val="28"/>
                <w:szCs w:val="28"/>
                <w:lang w:val="ru-RU"/>
              </w:rPr>
              <w:t>___________ /</w:t>
            </w:r>
            <w:r>
              <w:rPr>
                <w:bCs/>
                <w:sz w:val="28"/>
                <w:szCs w:val="28"/>
                <w:lang w:val="ru-RU"/>
              </w:rPr>
              <w:t>Л</w:t>
            </w:r>
            <w:r w:rsidRPr="005737A0">
              <w:rPr>
                <w:bCs/>
                <w:sz w:val="28"/>
                <w:szCs w:val="28"/>
                <w:lang w:val="ru-RU"/>
              </w:rPr>
              <w:t>.</w:t>
            </w:r>
            <w:r>
              <w:rPr>
                <w:bCs/>
                <w:sz w:val="28"/>
                <w:szCs w:val="28"/>
                <w:lang w:val="ru-RU"/>
              </w:rPr>
              <w:t>Н.Габдуллина</w:t>
            </w:r>
            <w:r w:rsidRPr="005737A0">
              <w:rPr>
                <w:bCs/>
                <w:sz w:val="28"/>
                <w:szCs w:val="28"/>
                <w:lang w:val="ru-RU"/>
              </w:rPr>
              <w:t>/</w:t>
            </w:r>
          </w:p>
          <w:p w:rsidR="00C514AE" w:rsidRPr="005737A0" w:rsidRDefault="00C514AE" w:rsidP="00C937A9">
            <w:pPr>
              <w:rPr>
                <w:bCs/>
                <w:sz w:val="28"/>
                <w:szCs w:val="28"/>
                <w:lang w:val="ru-RU"/>
              </w:rPr>
            </w:pPr>
          </w:p>
          <w:p w:rsidR="00C514AE" w:rsidRPr="005737A0" w:rsidRDefault="00C514AE" w:rsidP="00C937A9">
            <w:pPr>
              <w:rPr>
                <w:bCs/>
                <w:i/>
                <w:sz w:val="16"/>
                <w:szCs w:val="16"/>
                <w:lang w:val="ru-RU"/>
              </w:rPr>
            </w:pPr>
            <w:r w:rsidRPr="005737A0">
              <w:rPr>
                <w:bCs/>
                <w:i/>
                <w:sz w:val="16"/>
                <w:szCs w:val="16"/>
                <w:lang w:val="ru-RU"/>
              </w:rPr>
              <w:t>М.П.</w:t>
            </w:r>
          </w:p>
          <w:p w:rsidR="00C514AE" w:rsidRPr="005737A0" w:rsidRDefault="00C514AE" w:rsidP="00C937A9">
            <w:pPr>
              <w:rPr>
                <w:bCs/>
                <w:sz w:val="28"/>
                <w:szCs w:val="28"/>
                <w:lang w:val="ru-RU"/>
              </w:rPr>
            </w:pPr>
            <w:r w:rsidRPr="005737A0">
              <w:rPr>
                <w:bCs/>
                <w:sz w:val="28"/>
                <w:szCs w:val="28"/>
                <w:lang w:val="ru-RU"/>
              </w:rPr>
              <w:t>«</w:t>
            </w:r>
            <w:r>
              <w:rPr>
                <w:bCs/>
                <w:sz w:val="28"/>
                <w:szCs w:val="28"/>
                <w:lang w:val="ru-RU"/>
              </w:rPr>
              <w:t>___</w:t>
            </w:r>
            <w:r w:rsidRPr="005737A0">
              <w:rPr>
                <w:bCs/>
                <w:sz w:val="28"/>
                <w:szCs w:val="28"/>
                <w:lang w:val="ru-RU"/>
              </w:rPr>
              <w:t xml:space="preserve">» </w:t>
            </w:r>
            <w:r>
              <w:rPr>
                <w:bCs/>
                <w:sz w:val="28"/>
                <w:szCs w:val="28"/>
                <w:lang w:val="ru-RU"/>
              </w:rPr>
              <w:t>___________</w:t>
            </w:r>
            <w:r w:rsidRPr="005737A0">
              <w:rPr>
                <w:bCs/>
                <w:sz w:val="28"/>
                <w:szCs w:val="28"/>
                <w:lang w:val="ru-RU"/>
              </w:rPr>
              <w:t xml:space="preserve"> 20</w:t>
            </w:r>
            <w:r>
              <w:rPr>
                <w:bCs/>
                <w:sz w:val="28"/>
                <w:szCs w:val="28"/>
                <w:lang w:val="ru-RU"/>
              </w:rPr>
              <w:t>____</w:t>
            </w:r>
            <w:r w:rsidRPr="005737A0">
              <w:rPr>
                <w:bCs/>
                <w:sz w:val="28"/>
                <w:szCs w:val="28"/>
                <w:lang w:val="ru-RU"/>
              </w:rPr>
              <w:t xml:space="preserve"> года</w:t>
            </w:r>
          </w:p>
          <w:p w:rsidR="00C514AE" w:rsidRPr="005737A0" w:rsidRDefault="00C514AE" w:rsidP="00C937A9">
            <w:pPr>
              <w:rPr>
                <w:bCs/>
                <w:sz w:val="28"/>
                <w:szCs w:val="28"/>
                <w:lang w:val="ru-RU"/>
              </w:rPr>
            </w:pPr>
          </w:p>
        </w:tc>
      </w:tr>
    </w:tbl>
    <w:p w:rsidR="00C514AE" w:rsidRPr="005737A0" w:rsidRDefault="00C514AE" w:rsidP="00C514AE">
      <w:pPr>
        <w:jc w:val="center"/>
        <w:rPr>
          <w:b/>
          <w:bCs/>
          <w:sz w:val="28"/>
          <w:szCs w:val="28"/>
          <w:lang w:val="ru-RU"/>
        </w:rPr>
      </w:pPr>
    </w:p>
    <w:p w:rsidR="00C514AE" w:rsidRPr="005737A0" w:rsidRDefault="00C514AE" w:rsidP="00C514AE">
      <w:pPr>
        <w:jc w:val="both"/>
        <w:rPr>
          <w:b/>
          <w:bCs/>
          <w:sz w:val="28"/>
          <w:szCs w:val="28"/>
          <w:lang w:val="ru-RU"/>
        </w:rPr>
      </w:pPr>
      <w:r w:rsidRPr="005737A0">
        <w:rPr>
          <w:b/>
          <w:bCs/>
          <w:sz w:val="28"/>
          <w:szCs w:val="28"/>
          <w:lang w:val="ru-RU"/>
        </w:rPr>
        <w:t xml:space="preserve">Проведена уведомительная регистрация в государственном казенном учреждении Республики Марий Эл "Центр занятости населения </w:t>
      </w:r>
      <w:proofErr w:type="spellStart"/>
      <w:r w:rsidRPr="005737A0">
        <w:rPr>
          <w:b/>
          <w:bCs/>
          <w:sz w:val="28"/>
          <w:szCs w:val="28"/>
          <w:lang w:val="ru-RU"/>
        </w:rPr>
        <w:t>Параньгинского</w:t>
      </w:r>
      <w:proofErr w:type="spellEnd"/>
      <w:r w:rsidRPr="005737A0">
        <w:rPr>
          <w:b/>
          <w:bCs/>
          <w:sz w:val="28"/>
          <w:szCs w:val="28"/>
          <w:lang w:val="ru-RU"/>
        </w:rPr>
        <w:t xml:space="preserve"> района" </w:t>
      </w:r>
    </w:p>
    <w:p w:rsidR="00C514AE" w:rsidRPr="005737A0" w:rsidRDefault="00C514AE" w:rsidP="00C514AE">
      <w:pPr>
        <w:jc w:val="both"/>
        <w:rPr>
          <w:bCs/>
          <w:sz w:val="28"/>
          <w:szCs w:val="28"/>
          <w:lang w:val="ru-RU"/>
        </w:rPr>
      </w:pPr>
    </w:p>
    <w:p w:rsidR="00C514AE" w:rsidRPr="005737A0" w:rsidRDefault="00C514AE" w:rsidP="00C514AE">
      <w:pPr>
        <w:jc w:val="both"/>
        <w:rPr>
          <w:bCs/>
          <w:sz w:val="28"/>
          <w:szCs w:val="28"/>
          <w:lang w:val="ru-RU"/>
        </w:rPr>
      </w:pPr>
      <w:r w:rsidRPr="005737A0">
        <w:rPr>
          <w:bCs/>
          <w:sz w:val="28"/>
          <w:szCs w:val="28"/>
          <w:lang w:val="ru-RU"/>
        </w:rPr>
        <w:t>Регистрационный № __</w:t>
      </w:r>
      <w:r>
        <w:rPr>
          <w:bCs/>
          <w:sz w:val="28"/>
          <w:szCs w:val="28"/>
          <w:lang w:val="ru-RU"/>
        </w:rPr>
        <w:t>___ от «____» _____________ 20___</w:t>
      </w:r>
      <w:r w:rsidRPr="005737A0">
        <w:rPr>
          <w:bCs/>
          <w:sz w:val="28"/>
          <w:szCs w:val="28"/>
          <w:lang w:val="ru-RU"/>
        </w:rPr>
        <w:t xml:space="preserve"> года</w:t>
      </w:r>
    </w:p>
    <w:p w:rsidR="00C514AE" w:rsidRPr="005737A0" w:rsidRDefault="00C514AE" w:rsidP="00C514AE">
      <w:pPr>
        <w:jc w:val="center"/>
        <w:rPr>
          <w:bCs/>
          <w:sz w:val="28"/>
          <w:szCs w:val="28"/>
          <w:lang w:val="ru-RU"/>
        </w:rPr>
      </w:pPr>
    </w:p>
    <w:p w:rsidR="00C514AE" w:rsidRPr="005737A0" w:rsidRDefault="00C514AE" w:rsidP="00C514AE">
      <w:pPr>
        <w:rPr>
          <w:bCs/>
          <w:sz w:val="28"/>
          <w:szCs w:val="28"/>
          <w:lang w:val="ru-RU"/>
        </w:rPr>
      </w:pPr>
      <w:r w:rsidRPr="005737A0">
        <w:rPr>
          <w:bCs/>
          <w:sz w:val="28"/>
          <w:szCs w:val="28"/>
          <w:lang w:val="ru-RU"/>
        </w:rPr>
        <w:t xml:space="preserve"> Ответственное лицо: _____________________ / __________________/</w:t>
      </w:r>
    </w:p>
    <w:p w:rsidR="00C514AE" w:rsidRPr="005737A0" w:rsidRDefault="00C514AE" w:rsidP="00C514AE">
      <w:pPr>
        <w:rPr>
          <w:bCs/>
          <w:i/>
          <w:sz w:val="16"/>
          <w:szCs w:val="16"/>
          <w:lang w:val="ru-RU"/>
        </w:rPr>
      </w:pPr>
    </w:p>
    <w:p w:rsidR="00C514AE" w:rsidRPr="005737A0" w:rsidRDefault="00C514AE" w:rsidP="00C514AE">
      <w:pPr>
        <w:rPr>
          <w:b/>
          <w:bCs/>
          <w:sz w:val="20"/>
          <w:szCs w:val="20"/>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both"/>
        <w:rPr>
          <w:b/>
          <w:bCs/>
          <w:sz w:val="36"/>
          <w:lang w:val="ru-RU"/>
        </w:rPr>
      </w:pPr>
    </w:p>
    <w:p w:rsidR="00C514AE" w:rsidRPr="00BB39DC" w:rsidRDefault="00C514AE" w:rsidP="00C514AE">
      <w:pPr>
        <w:tabs>
          <w:tab w:val="left" w:pos="2961"/>
          <w:tab w:val="center" w:pos="7285"/>
        </w:tabs>
        <w:jc w:val="center"/>
        <w:rPr>
          <w:b/>
          <w:bCs/>
          <w:sz w:val="28"/>
          <w:lang w:val="ru-RU"/>
        </w:rPr>
      </w:pPr>
    </w:p>
    <w:p w:rsidR="00C514AE" w:rsidRPr="003841F3" w:rsidRDefault="00C514AE" w:rsidP="00C514AE">
      <w:pPr>
        <w:tabs>
          <w:tab w:val="left" w:pos="2961"/>
          <w:tab w:val="center" w:pos="7285"/>
        </w:tabs>
        <w:jc w:val="center"/>
        <w:rPr>
          <w:b/>
          <w:bCs/>
          <w:sz w:val="28"/>
          <w:lang w:val="ru-RU"/>
        </w:rPr>
      </w:pPr>
      <w:r>
        <w:rPr>
          <w:b/>
          <w:bCs/>
          <w:sz w:val="28"/>
          <w:lang w:val="ru-RU"/>
        </w:rPr>
        <w:t>ОБЩИЕ ПОЛОЖЕНИЯ.</w:t>
      </w:r>
    </w:p>
    <w:p w:rsidR="00C514AE" w:rsidRDefault="00C514AE" w:rsidP="00C514AE">
      <w:pPr>
        <w:tabs>
          <w:tab w:val="left" w:pos="2961"/>
          <w:tab w:val="center" w:pos="7285"/>
        </w:tabs>
        <w:jc w:val="center"/>
        <w:rPr>
          <w:b/>
          <w:bCs/>
          <w:sz w:val="28"/>
          <w:lang w:val="ru-RU"/>
        </w:rPr>
      </w:pPr>
    </w:p>
    <w:p w:rsidR="00C514AE" w:rsidRDefault="00C514AE" w:rsidP="00C514AE">
      <w:pPr>
        <w:tabs>
          <w:tab w:val="left" w:pos="2961"/>
          <w:tab w:val="center" w:pos="7285"/>
        </w:tabs>
        <w:jc w:val="center"/>
        <w:rPr>
          <w:b/>
          <w:bCs/>
          <w:sz w:val="28"/>
          <w:lang w:val="ru-RU"/>
        </w:rPr>
      </w:pPr>
    </w:p>
    <w:p w:rsidR="00C514AE" w:rsidRPr="00004802" w:rsidRDefault="00C514AE" w:rsidP="00C514AE">
      <w:pPr>
        <w:numPr>
          <w:ilvl w:val="1"/>
          <w:numId w:val="1"/>
        </w:numPr>
        <w:tabs>
          <w:tab w:val="left" w:pos="2961"/>
          <w:tab w:val="center" w:pos="7285"/>
        </w:tabs>
        <w:rPr>
          <w:b/>
          <w:sz w:val="28"/>
          <w:lang w:val="ru-RU"/>
        </w:rPr>
      </w:pPr>
      <w:r w:rsidRPr="00004802">
        <w:rPr>
          <w:b/>
          <w:sz w:val="28"/>
          <w:lang w:val="ru-RU"/>
        </w:rPr>
        <w:t>Стороны и назначение коллективного договора.</w:t>
      </w:r>
    </w:p>
    <w:p w:rsidR="00C514AE" w:rsidRDefault="00C514AE" w:rsidP="00C514AE">
      <w:pPr>
        <w:pStyle w:val="a3"/>
        <w:tabs>
          <w:tab w:val="clear" w:pos="720"/>
          <w:tab w:val="left" w:pos="67"/>
        </w:tabs>
        <w:ind w:left="67"/>
        <w:jc w:val="both"/>
      </w:pPr>
      <w:r>
        <w:tab/>
        <w:t>Настоящий коллективный договор является правовым актом, направленным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rsidR="00C514AE" w:rsidRDefault="00C514AE" w:rsidP="00C514AE">
      <w:pPr>
        <w:pStyle w:val="a3"/>
        <w:tabs>
          <w:tab w:val="clear" w:pos="720"/>
        </w:tabs>
        <w:ind w:left="67"/>
        <w:jc w:val="both"/>
      </w:pPr>
      <w:r>
        <w:tab/>
        <w:t>Сторонами  коллективного договора являются Государственное бюджетное профессиональное образовательное учреждение  Республики Марий Эл « Строительно-технологический техникум» в лице директора  Габдуллина Мансура Мубараковича, действующего на основании Устава, именуемый в дальнейшем «Работодатель» и работники</w:t>
      </w:r>
    </w:p>
    <w:p w:rsidR="00C514AE" w:rsidRPr="00EA3E45" w:rsidRDefault="00C514AE" w:rsidP="00C514AE">
      <w:pPr>
        <w:jc w:val="both"/>
        <w:rPr>
          <w:sz w:val="28"/>
          <w:szCs w:val="28"/>
          <w:lang w:val="ru-RU"/>
        </w:rPr>
      </w:pPr>
      <w:r w:rsidRPr="00EA3E45">
        <w:rPr>
          <w:sz w:val="28"/>
          <w:szCs w:val="28"/>
          <w:lang w:val="ru-RU"/>
        </w:rPr>
        <w:t xml:space="preserve">Государственного бюджетного </w:t>
      </w:r>
      <w:r>
        <w:rPr>
          <w:sz w:val="28"/>
          <w:szCs w:val="28"/>
          <w:lang w:val="ru-RU"/>
        </w:rPr>
        <w:t xml:space="preserve">профессионального образовательного учреждения </w:t>
      </w:r>
      <w:r w:rsidRPr="00EA3E45">
        <w:rPr>
          <w:sz w:val="28"/>
          <w:szCs w:val="28"/>
          <w:lang w:val="ru-RU"/>
        </w:rPr>
        <w:t xml:space="preserve"> Республики Марий Эл  «Строительно-технологический техникум», от имени которых выступает профсоюзный комитет в лице   председателя профсоюзного комитета</w:t>
      </w:r>
      <w:r>
        <w:rPr>
          <w:sz w:val="28"/>
          <w:szCs w:val="28"/>
          <w:lang w:val="ru-RU"/>
        </w:rPr>
        <w:t xml:space="preserve"> Габдуллиной Людмилы Николаевны</w:t>
      </w:r>
      <w:proofErr w:type="gramStart"/>
      <w:r>
        <w:rPr>
          <w:sz w:val="28"/>
          <w:szCs w:val="28"/>
          <w:lang w:val="ru-RU"/>
        </w:rPr>
        <w:t xml:space="preserve"> </w:t>
      </w:r>
      <w:r w:rsidRPr="00EA3E45">
        <w:rPr>
          <w:sz w:val="28"/>
          <w:szCs w:val="28"/>
          <w:lang w:val="ru-RU"/>
        </w:rPr>
        <w:t>,</w:t>
      </w:r>
      <w:proofErr w:type="gramEnd"/>
      <w:r w:rsidRPr="00EA3E45">
        <w:rPr>
          <w:sz w:val="28"/>
          <w:szCs w:val="28"/>
          <w:lang w:val="ru-RU"/>
        </w:rPr>
        <w:t xml:space="preserve"> именуемый в дальнейшем « Профком».</w:t>
      </w:r>
    </w:p>
    <w:tbl>
      <w:tblPr>
        <w:tblW w:w="5000" w:type="pct"/>
        <w:jc w:val="center"/>
        <w:tblCellSpacing w:w="75" w:type="dxa"/>
        <w:tblCellMar>
          <w:left w:w="0" w:type="dxa"/>
          <w:right w:w="0" w:type="dxa"/>
        </w:tblCellMar>
        <w:tblLook w:val="0000" w:firstRow="0" w:lastRow="0" w:firstColumn="0" w:lastColumn="0" w:noHBand="0" w:noVBand="0"/>
      </w:tblPr>
      <w:tblGrid>
        <w:gridCol w:w="9655"/>
      </w:tblGrid>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1.2. Настоящий Коллективный Договор разработан на основе Конституции РФ, Трудового кодекса и иных нормативных актов о труде, действующих на территории РФ, Законов РФ "О коллективных договорах и соглашениях", "О профессиональных союзах, их правах и гарантиях деятельности", "О порядке разрешения коллективных трудовых споров", "Об образовании", Типового положения об образовательном учреждении среднего профессионального образования (среднем специальном учебном заведении), Устава </w:t>
            </w:r>
            <w:r w:rsidRPr="00EA3E45">
              <w:rPr>
                <w:sz w:val="28"/>
                <w:szCs w:val="28"/>
                <w:lang w:val="ru-RU"/>
              </w:rPr>
              <w:t>Государственного бюджетного</w:t>
            </w:r>
            <w:r>
              <w:rPr>
                <w:sz w:val="28"/>
                <w:szCs w:val="28"/>
                <w:lang w:val="ru-RU"/>
              </w:rPr>
              <w:t xml:space="preserve"> профессионального </w:t>
            </w:r>
            <w:r w:rsidRPr="00EA3E45">
              <w:rPr>
                <w:sz w:val="28"/>
                <w:szCs w:val="28"/>
                <w:lang w:val="ru-RU"/>
              </w:rPr>
              <w:t xml:space="preserve"> образовательного учреждения  Республики Марий Эл  «Строительно-технологический техникум»</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1.3. Предметом настоящего договора является совместное регулирование (определение и контролирование) обязательств в области социально-трудовых отношений с учетом экономических возможностей работодателя и интересов работников. </w:t>
            </w:r>
          </w:p>
        </w:tc>
      </w:tr>
    </w:tbl>
    <w:p w:rsidR="00C514AE" w:rsidRDefault="00C514AE" w:rsidP="00C514AE">
      <w:pPr>
        <w:pStyle w:val="a3"/>
        <w:tabs>
          <w:tab w:val="left" w:pos="540"/>
        </w:tabs>
        <w:ind w:left="0"/>
        <w:jc w:val="both"/>
      </w:pPr>
    </w:p>
    <w:p w:rsidR="00C514AE" w:rsidRDefault="00C514AE" w:rsidP="00C514AE">
      <w:pPr>
        <w:pStyle w:val="a3"/>
        <w:tabs>
          <w:tab w:val="clear" w:pos="720"/>
        </w:tabs>
        <w:ind w:left="0"/>
        <w:jc w:val="both"/>
      </w:pPr>
      <w:r>
        <w:t>1.4. Основные принципы заключения коллективного договора.</w:t>
      </w:r>
    </w:p>
    <w:p w:rsidR="00C514AE" w:rsidRDefault="00C514AE" w:rsidP="00C514AE">
      <w:pPr>
        <w:pStyle w:val="a3"/>
        <w:jc w:val="both"/>
      </w:pPr>
      <w:r>
        <w:t>Коллективный  договор  заключен  на основе:</w:t>
      </w:r>
    </w:p>
    <w:p w:rsidR="00C514AE" w:rsidRDefault="00C514AE" w:rsidP="00C514AE">
      <w:pPr>
        <w:pStyle w:val="a3"/>
        <w:tabs>
          <w:tab w:val="clear" w:pos="720"/>
        </w:tabs>
        <w:ind w:left="0" w:firstLine="67"/>
        <w:jc w:val="both"/>
      </w:pPr>
      <w:r>
        <w:t>- равноправия сторон;</w:t>
      </w:r>
    </w:p>
    <w:p w:rsidR="00C514AE" w:rsidRDefault="00C514AE" w:rsidP="00C514AE">
      <w:pPr>
        <w:pStyle w:val="a3"/>
        <w:tabs>
          <w:tab w:val="clear" w:pos="720"/>
        </w:tabs>
        <w:ind w:left="0" w:firstLine="67"/>
        <w:jc w:val="both"/>
      </w:pPr>
      <w:r>
        <w:t>- уважении и учета интересов сторон;</w:t>
      </w:r>
    </w:p>
    <w:p w:rsidR="00C514AE" w:rsidRDefault="00C514AE" w:rsidP="00C514AE">
      <w:pPr>
        <w:pStyle w:val="a3"/>
        <w:tabs>
          <w:tab w:val="clear" w:pos="720"/>
        </w:tabs>
        <w:ind w:left="0" w:firstLine="67"/>
        <w:jc w:val="both"/>
      </w:pPr>
      <w:r>
        <w:t>- заинтересованности сторон в участии в договорных отношениях;</w:t>
      </w:r>
    </w:p>
    <w:p w:rsidR="00C514AE" w:rsidRDefault="00C514AE" w:rsidP="00C514AE">
      <w:pPr>
        <w:pStyle w:val="a3"/>
        <w:tabs>
          <w:tab w:val="clear" w:pos="720"/>
        </w:tabs>
        <w:ind w:left="0" w:firstLine="67"/>
      </w:pPr>
      <w:r>
        <w:t>- соблюдения сторонами и их представителями трудового законодательства и  иных нормативных актов;</w:t>
      </w:r>
    </w:p>
    <w:p w:rsidR="00C514AE" w:rsidRDefault="00C514AE" w:rsidP="00C514AE">
      <w:pPr>
        <w:pStyle w:val="a3"/>
        <w:tabs>
          <w:tab w:val="clear" w:pos="720"/>
        </w:tabs>
        <w:ind w:left="0" w:firstLine="67"/>
        <w:jc w:val="both"/>
      </w:pPr>
      <w:r>
        <w:t>- полномочности представителей сторон;</w:t>
      </w:r>
    </w:p>
    <w:p w:rsidR="00C514AE" w:rsidRDefault="00C514AE" w:rsidP="00C514AE">
      <w:pPr>
        <w:pStyle w:val="a3"/>
        <w:tabs>
          <w:tab w:val="clear" w:pos="720"/>
        </w:tabs>
        <w:ind w:left="0" w:firstLine="67"/>
        <w:jc w:val="both"/>
      </w:pPr>
      <w:r>
        <w:lastRenderedPageBreak/>
        <w:t>- свободы выбора при обсуждении вопросов, входящих в сферу труда;</w:t>
      </w:r>
    </w:p>
    <w:p w:rsidR="00C514AE" w:rsidRDefault="00C514AE" w:rsidP="00C514AE">
      <w:pPr>
        <w:pStyle w:val="a3"/>
        <w:tabs>
          <w:tab w:val="clear" w:pos="720"/>
        </w:tabs>
        <w:ind w:left="0" w:firstLine="67"/>
        <w:jc w:val="both"/>
      </w:pPr>
      <w:r>
        <w:t>- добровольности принятия сторонами на себя обязательств;</w:t>
      </w:r>
    </w:p>
    <w:p w:rsidR="00C514AE" w:rsidRDefault="00C514AE" w:rsidP="00C514AE">
      <w:pPr>
        <w:pStyle w:val="a3"/>
        <w:tabs>
          <w:tab w:val="clear" w:pos="720"/>
        </w:tabs>
        <w:ind w:left="0" w:firstLine="67"/>
        <w:jc w:val="both"/>
      </w:pPr>
      <w:r>
        <w:t>- реальности обязательств, принимаемых сторонами;</w:t>
      </w:r>
    </w:p>
    <w:p w:rsidR="00C514AE" w:rsidRDefault="00C514AE" w:rsidP="00C514AE">
      <w:pPr>
        <w:pStyle w:val="a3"/>
        <w:tabs>
          <w:tab w:val="clear" w:pos="720"/>
        </w:tabs>
        <w:ind w:left="0" w:firstLine="67"/>
        <w:jc w:val="both"/>
      </w:pPr>
      <w:r>
        <w:t>- обязательности выполнения соглашений;</w:t>
      </w:r>
    </w:p>
    <w:p w:rsidR="00C514AE" w:rsidRDefault="00C514AE" w:rsidP="00C514AE">
      <w:pPr>
        <w:pStyle w:val="a3"/>
        <w:tabs>
          <w:tab w:val="clear" w:pos="720"/>
        </w:tabs>
        <w:ind w:left="0" w:firstLine="67"/>
        <w:jc w:val="both"/>
      </w:pPr>
      <w:r>
        <w:t>- контроля за выполнением соглашений;</w:t>
      </w:r>
    </w:p>
    <w:p w:rsidR="00C514AE" w:rsidRDefault="00C514AE" w:rsidP="00C514AE">
      <w:pPr>
        <w:pStyle w:val="a3"/>
        <w:tabs>
          <w:tab w:val="clear" w:pos="720"/>
        </w:tabs>
        <w:ind w:left="0" w:firstLine="67"/>
        <w:jc w:val="both"/>
      </w:pPr>
      <w:r>
        <w:t>- ответственности сторон, их представителей за невыполнение по их вине соглашений.</w:t>
      </w:r>
    </w:p>
    <w:p w:rsidR="00C514AE" w:rsidRDefault="00C514AE" w:rsidP="00C514AE">
      <w:pPr>
        <w:pStyle w:val="a3"/>
        <w:tabs>
          <w:tab w:val="clear" w:pos="720"/>
        </w:tabs>
        <w:ind w:left="0" w:firstLine="67"/>
        <w:jc w:val="both"/>
      </w:pPr>
    </w:p>
    <w:tbl>
      <w:tblPr>
        <w:tblW w:w="5000" w:type="pct"/>
        <w:jc w:val="center"/>
        <w:tblCellSpacing w:w="75" w:type="dxa"/>
        <w:tblCellMar>
          <w:left w:w="0" w:type="dxa"/>
          <w:right w:w="0" w:type="dxa"/>
        </w:tblCellMar>
        <w:tblLook w:val="0000" w:firstRow="0" w:lastRow="0" w:firstColumn="0" w:lastColumn="0" w:noHBand="0" w:noVBand="0"/>
      </w:tblPr>
      <w:tblGrid>
        <w:gridCol w:w="9655"/>
      </w:tblGrid>
      <w:tr w:rsidR="00C514AE" w:rsidRPr="006C0B5C" w:rsidTr="00C937A9">
        <w:trPr>
          <w:tblCellSpacing w:w="75" w:type="dxa"/>
          <w:jc w:val="center"/>
        </w:trPr>
        <w:tc>
          <w:tcPr>
            <w:tcW w:w="0" w:type="auto"/>
          </w:tcPr>
          <w:p w:rsidR="00C514AE" w:rsidRDefault="00C514AE" w:rsidP="00C937A9">
            <w:pPr>
              <w:pStyle w:val="a3"/>
              <w:tabs>
                <w:tab w:val="clear" w:pos="720"/>
              </w:tabs>
              <w:jc w:val="both"/>
            </w:pPr>
            <w:r>
              <w:t>1.5. Коллективный договор действует с «24» ноября 2017 года по «23» ноября 2020 года. По истечению установленного срока коллективный договор действует до заключения нового или изменения и дополнения действующего. Коллективный договор сохраняет свое действие на период реорганизации учреждения, а в случае ликвидации- в течение всего срока проведения ликвидации учреждения;</w:t>
            </w:r>
          </w:p>
          <w:p w:rsidR="00C514AE" w:rsidRDefault="00C514AE" w:rsidP="00C937A9">
            <w:pPr>
              <w:pStyle w:val="a3"/>
              <w:tabs>
                <w:tab w:val="clear" w:pos="720"/>
              </w:tabs>
              <w:jc w:val="both"/>
            </w:pPr>
            <w:r>
              <w:t>Изменения и дополнения коллективного договора в течение срока его действия производятся только по взаимному согласию сторон в порядке, установленном законом.</w:t>
            </w:r>
          </w:p>
          <w:p w:rsidR="00C514AE" w:rsidRPr="00932182" w:rsidRDefault="00C514AE" w:rsidP="00C937A9">
            <w:pPr>
              <w:jc w:val="both"/>
              <w:rPr>
                <w:rFonts w:ascii="Verdana" w:hAnsi="Verdana" w:cs="Arial CYR"/>
                <w:color w:val="000000"/>
                <w:lang w:val="ru-RU"/>
              </w:rPr>
            </w:pP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1.6. При изменении действующего законода</w:t>
            </w:r>
            <w:r>
              <w:rPr>
                <w:color w:val="000000"/>
                <w:sz w:val="28"/>
                <w:szCs w:val="28"/>
                <w:lang w:val="ru-RU"/>
              </w:rPr>
              <w:t>тельства условия Коллективного д</w:t>
            </w:r>
            <w:r w:rsidRPr="00004802">
              <w:rPr>
                <w:color w:val="000000"/>
                <w:sz w:val="28"/>
                <w:szCs w:val="28"/>
                <w:lang w:val="ru-RU"/>
              </w:rPr>
              <w:t xml:space="preserve">оговора, ухудшающие положение работников по сравнению с новыми положениями законодательства, считаются недействительными и должны быть изменены в соответствии с порядком, установленным Законом "О коллективных договорах и соглашениях".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1.7. Работодатель и Профком техникума доводят до сведения </w:t>
            </w:r>
            <w:r>
              <w:rPr>
                <w:color w:val="000000"/>
                <w:sz w:val="28"/>
                <w:szCs w:val="28"/>
                <w:lang w:val="ru-RU"/>
              </w:rPr>
              <w:t>работников текст Коллективного д</w:t>
            </w:r>
            <w:r w:rsidRPr="00004802">
              <w:rPr>
                <w:color w:val="000000"/>
                <w:sz w:val="28"/>
                <w:szCs w:val="28"/>
                <w:lang w:val="ru-RU"/>
              </w:rPr>
              <w:t xml:space="preserve">оговора в месячный срок со дня его подписания и обеспечивают гласность результатов его выполнения. </w:t>
            </w:r>
          </w:p>
        </w:tc>
      </w:tr>
    </w:tbl>
    <w:p w:rsidR="00C514AE" w:rsidRPr="00004802" w:rsidRDefault="00C514AE" w:rsidP="00C514AE">
      <w:pPr>
        <w:jc w:val="both"/>
        <w:rPr>
          <w:color w:val="000000"/>
          <w:sz w:val="28"/>
          <w:szCs w:val="28"/>
          <w:lang w:val="ru-RU"/>
        </w:rPr>
      </w:pPr>
      <w:r w:rsidRPr="00004802">
        <w:rPr>
          <w:sz w:val="28"/>
          <w:szCs w:val="28"/>
          <w:lang w:val="ru-RU"/>
        </w:rPr>
        <w:t>1.8.</w:t>
      </w:r>
      <w:r>
        <w:rPr>
          <w:color w:val="000000"/>
          <w:sz w:val="28"/>
          <w:szCs w:val="28"/>
          <w:lang w:val="ru-RU"/>
        </w:rPr>
        <w:t xml:space="preserve"> Коллективный д</w:t>
      </w:r>
      <w:r w:rsidRPr="00004802">
        <w:rPr>
          <w:color w:val="000000"/>
          <w:sz w:val="28"/>
          <w:szCs w:val="28"/>
          <w:lang w:val="ru-RU"/>
        </w:rPr>
        <w:t xml:space="preserve">оговор состоит из следующих разделов: </w:t>
      </w:r>
    </w:p>
    <w:p w:rsidR="00C514AE" w:rsidRPr="00CA4937"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CA4937">
        <w:rPr>
          <w:color w:val="000000"/>
          <w:sz w:val="28"/>
          <w:szCs w:val="28"/>
          <w:lang w:val="ru-RU"/>
        </w:rPr>
        <w:t>Общие положения</w:t>
      </w:r>
      <w:r>
        <w:rPr>
          <w:color w:val="000000"/>
          <w:sz w:val="28"/>
          <w:szCs w:val="28"/>
          <w:lang w:val="ru-RU"/>
        </w:rPr>
        <w:t>.</w:t>
      </w:r>
      <w:r w:rsidRPr="00CA4937">
        <w:rPr>
          <w:color w:val="000000"/>
          <w:sz w:val="28"/>
          <w:szCs w:val="28"/>
          <w:lang w:val="ru-RU"/>
        </w:rPr>
        <w:t xml:space="preserve"> </w:t>
      </w:r>
    </w:p>
    <w:p w:rsidR="00C514AE" w:rsidRPr="00CA4937"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CA4937">
        <w:rPr>
          <w:color w:val="000000"/>
          <w:sz w:val="28"/>
          <w:szCs w:val="28"/>
          <w:lang w:val="ru-RU"/>
        </w:rPr>
        <w:t>Трудовые отношения</w:t>
      </w:r>
      <w:r>
        <w:rPr>
          <w:color w:val="000000"/>
          <w:sz w:val="28"/>
          <w:szCs w:val="28"/>
          <w:lang w:val="ru-RU"/>
        </w:rPr>
        <w:t>.</w:t>
      </w:r>
      <w:r w:rsidRPr="00CA4937">
        <w:rPr>
          <w:color w:val="000000"/>
          <w:sz w:val="28"/>
          <w:szCs w:val="28"/>
          <w:lang w:val="ru-RU"/>
        </w:rPr>
        <w:t xml:space="preserve"> </w:t>
      </w:r>
    </w:p>
    <w:p w:rsidR="00C514AE" w:rsidRPr="00CA4937"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CA4937">
        <w:rPr>
          <w:color w:val="000000"/>
          <w:sz w:val="28"/>
          <w:szCs w:val="28"/>
          <w:lang w:val="ru-RU"/>
        </w:rPr>
        <w:t>Рабочее время</w:t>
      </w:r>
      <w:r>
        <w:rPr>
          <w:color w:val="000000"/>
          <w:sz w:val="28"/>
          <w:szCs w:val="28"/>
          <w:lang w:val="ru-RU"/>
        </w:rPr>
        <w:t>.</w:t>
      </w:r>
      <w:r w:rsidRPr="00CA4937">
        <w:rPr>
          <w:color w:val="000000"/>
          <w:sz w:val="28"/>
          <w:szCs w:val="28"/>
          <w:lang w:val="ru-RU"/>
        </w:rPr>
        <w:t xml:space="preserve"> </w:t>
      </w:r>
    </w:p>
    <w:p w:rsidR="00C514AE" w:rsidRPr="00CA4937"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CA4937">
        <w:rPr>
          <w:color w:val="000000"/>
          <w:sz w:val="28"/>
          <w:szCs w:val="28"/>
          <w:lang w:val="ru-RU"/>
        </w:rPr>
        <w:t>Время отдыха</w:t>
      </w:r>
      <w:r>
        <w:rPr>
          <w:color w:val="000000"/>
          <w:sz w:val="28"/>
          <w:szCs w:val="28"/>
          <w:lang w:val="ru-RU"/>
        </w:rPr>
        <w:t>.</w:t>
      </w:r>
      <w:r w:rsidRPr="00CA4937">
        <w:rPr>
          <w:color w:val="000000"/>
          <w:sz w:val="28"/>
          <w:szCs w:val="28"/>
          <w:lang w:val="ru-RU"/>
        </w:rPr>
        <w:t xml:space="preserve"> </w:t>
      </w:r>
    </w:p>
    <w:p w:rsidR="00C514AE" w:rsidRPr="00CA4937"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CA4937">
        <w:rPr>
          <w:color w:val="000000"/>
          <w:sz w:val="28"/>
          <w:szCs w:val="28"/>
          <w:lang w:val="ru-RU"/>
        </w:rPr>
        <w:t>Оплата труда</w:t>
      </w:r>
      <w:r>
        <w:rPr>
          <w:color w:val="000000"/>
          <w:sz w:val="28"/>
          <w:szCs w:val="28"/>
          <w:lang w:val="ru-RU"/>
        </w:rPr>
        <w:t>.</w:t>
      </w:r>
      <w:r w:rsidRPr="00CA4937">
        <w:rPr>
          <w:color w:val="000000"/>
          <w:sz w:val="28"/>
          <w:szCs w:val="28"/>
          <w:lang w:val="ru-RU"/>
        </w:rPr>
        <w:t xml:space="preserve"> </w:t>
      </w:r>
    </w:p>
    <w:p w:rsidR="00C514AE" w:rsidRPr="00CA4937"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CA4937">
        <w:rPr>
          <w:color w:val="000000"/>
          <w:sz w:val="28"/>
          <w:szCs w:val="28"/>
          <w:lang w:val="ru-RU"/>
        </w:rPr>
        <w:t xml:space="preserve">Социальная защита работников </w:t>
      </w:r>
      <w:r w:rsidRPr="00004802">
        <w:rPr>
          <w:color w:val="000000"/>
          <w:sz w:val="28"/>
          <w:szCs w:val="28"/>
          <w:lang w:val="ru-RU"/>
        </w:rPr>
        <w:t>техникума</w:t>
      </w:r>
      <w:r>
        <w:rPr>
          <w:color w:val="000000"/>
          <w:sz w:val="28"/>
          <w:szCs w:val="28"/>
          <w:lang w:val="ru-RU"/>
        </w:rPr>
        <w:t>.</w:t>
      </w:r>
      <w:r w:rsidRPr="00CA4937">
        <w:rPr>
          <w:color w:val="000000"/>
          <w:sz w:val="28"/>
          <w:szCs w:val="28"/>
          <w:lang w:val="ru-RU"/>
        </w:rPr>
        <w:t xml:space="preserve"> </w:t>
      </w:r>
    </w:p>
    <w:p w:rsidR="00C514AE" w:rsidRPr="00CA4937"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CA4937">
        <w:rPr>
          <w:color w:val="000000"/>
          <w:sz w:val="28"/>
          <w:szCs w:val="28"/>
          <w:lang w:val="ru-RU"/>
        </w:rPr>
        <w:t>Охрана труда</w:t>
      </w:r>
      <w:r>
        <w:rPr>
          <w:color w:val="000000"/>
          <w:sz w:val="28"/>
          <w:szCs w:val="28"/>
          <w:lang w:val="ru-RU"/>
        </w:rPr>
        <w:t>.</w:t>
      </w:r>
      <w:r w:rsidRPr="00CA4937">
        <w:rPr>
          <w:color w:val="000000"/>
          <w:sz w:val="28"/>
          <w:szCs w:val="28"/>
          <w:lang w:val="ru-RU"/>
        </w:rPr>
        <w:t xml:space="preserve"> </w:t>
      </w:r>
    </w:p>
    <w:p w:rsidR="00C514AE" w:rsidRPr="00004802"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Взаимодействие Работодателя и Профкома. </w:t>
      </w:r>
    </w:p>
    <w:p w:rsidR="00C514AE" w:rsidRPr="00004802" w:rsidRDefault="00C514AE" w:rsidP="00C514AE">
      <w:pPr>
        <w:numPr>
          <w:ilvl w:val="0"/>
          <w:numId w:val="2"/>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Организация и контрол</w:t>
      </w:r>
      <w:r>
        <w:rPr>
          <w:color w:val="000000"/>
          <w:sz w:val="28"/>
          <w:szCs w:val="28"/>
          <w:lang w:val="ru-RU"/>
        </w:rPr>
        <w:t>ь за выполнением Коллективного д</w:t>
      </w:r>
      <w:r w:rsidRPr="00004802">
        <w:rPr>
          <w:color w:val="000000"/>
          <w:sz w:val="28"/>
          <w:szCs w:val="28"/>
          <w:lang w:val="ru-RU"/>
        </w:rPr>
        <w:t>оговора.</w:t>
      </w:r>
    </w:p>
    <w:p w:rsidR="00C514AE" w:rsidRPr="00004802" w:rsidRDefault="00C514AE" w:rsidP="00C514AE">
      <w:pPr>
        <w:numPr>
          <w:ilvl w:val="0"/>
          <w:numId w:val="2"/>
        </w:numPr>
        <w:shd w:val="clear" w:color="auto" w:fill="FFFFFF"/>
        <w:spacing w:before="100" w:beforeAutospacing="1" w:after="100" w:afterAutospacing="1"/>
        <w:rPr>
          <w:color w:val="000000"/>
          <w:sz w:val="28"/>
          <w:szCs w:val="28"/>
          <w:lang w:val="ru-RU"/>
        </w:rPr>
      </w:pPr>
      <w:r w:rsidRPr="00004802">
        <w:rPr>
          <w:color w:val="000000"/>
          <w:sz w:val="28"/>
          <w:szCs w:val="28"/>
          <w:lang w:val="ru-RU"/>
        </w:rPr>
        <w:t>Приложения.</w:t>
      </w:r>
    </w:p>
    <w:p w:rsidR="00C514AE" w:rsidRPr="00004802" w:rsidRDefault="00C514AE" w:rsidP="00C514AE">
      <w:pPr>
        <w:pStyle w:val="a3"/>
        <w:tabs>
          <w:tab w:val="clear" w:pos="720"/>
        </w:tabs>
        <w:ind w:left="0"/>
        <w:jc w:val="both"/>
        <w:rPr>
          <w:szCs w:val="28"/>
        </w:rPr>
      </w:pPr>
    </w:p>
    <w:p w:rsidR="00C514AE" w:rsidRPr="00B6152E" w:rsidRDefault="00C514AE" w:rsidP="00C514AE">
      <w:pPr>
        <w:jc w:val="center"/>
        <w:rPr>
          <w:rFonts w:ascii="Arial CYR" w:hAnsi="Arial CYR" w:cs="Arial CYR"/>
          <w:b/>
          <w:bCs/>
          <w:color w:val="335583"/>
        </w:rPr>
      </w:pPr>
      <w:r w:rsidRPr="00CA4937">
        <w:rPr>
          <w:rFonts w:ascii="Arial CYR" w:hAnsi="Arial CYR" w:cs="Arial CYR"/>
          <w:b/>
          <w:bCs/>
          <w:color w:val="335583"/>
          <w:lang w:val="ru-RU"/>
        </w:rPr>
        <w:t xml:space="preserve">2. ТРУДОВЫЕ </w:t>
      </w:r>
      <w:r w:rsidRPr="00B6152E">
        <w:rPr>
          <w:rFonts w:ascii="Arial CYR" w:hAnsi="Arial CYR" w:cs="Arial CYR"/>
          <w:b/>
          <w:bCs/>
          <w:color w:val="335583"/>
        </w:rPr>
        <w:t xml:space="preserve">ОТНОШЕНИЯ </w:t>
      </w:r>
    </w:p>
    <w:p w:rsidR="00C514AE" w:rsidRDefault="00C514AE" w:rsidP="00C514AE">
      <w:pPr>
        <w:pStyle w:val="a3"/>
        <w:tabs>
          <w:tab w:val="clear" w:pos="720"/>
        </w:tabs>
        <w:ind w:left="0"/>
        <w:jc w:val="both"/>
      </w:pPr>
    </w:p>
    <w:tbl>
      <w:tblPr>
        <w:tblW w:w="5000" w:type="pct"/>
        <w:jc w:val="center"/>
        <w:tblCellSpacing w:w="75" w:type="dxa"/>
        <w:tblCellMar>
          <w:left w:w="0" w:type="dxa"/>
          <w:right w:w="0" w:type="dxa"/>
        </w:tblCellMar>
        <w:tblLook w:val="0000" w:firstRow="0" w:lastRow="0" w:firstColumn="0" w:lastColumn="0" w:noHBand="0" w:noVBand="0"/>
      </w:tblPr>
      <w:tblGrid>
        <w:gridCol w:w="9655"/>
      </w:tblGrid>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b/>
                <w:color w:val="000000"/>
                <w:sz w:val="28"/>
                <w:szCs w:val="28"/>
                <w:lang w:val="ru-RU"/>
              </w:rPr>
              <w:t>2.1. Права</w:t>
            </w:r>
            <w:r>
              <w:rPr>
                <w:b/>
                <w:color w:val="000000"/>
                <w:sz w:val="28"/>
                <w:szCs w:val="28"/>
                <w:lang w:val="ru-RU"/>
              </w:rPr>
              <w:t xml:space="preserve"> </w:t>
            </w:r>
            <w:r w:rsidRPr="00004802">
              <w:rPr>
                <w:b/>
                <w:color w:val="000000"/>
                <w:sz w:val="28"/>
                <w:szCs w:val="28"/>
                <w:lang w:val="ru-RU"/>
              </w:rPr>
              <w:t xml:space="preserve"> Работодателя</w:t>
            </w:r>
            <w:r w:rsidRPr="00004802">
              <w:rPr>
                <w:color w:val="000000"/>
                <w:sz w:val="28"/>
                <w:szCs w:val="28"/>
                <w:lang w:val="ru-RU"/>
              </w:rPr>
              <w:t xml:space="preserve">: </w:t>
            </w:r>
          </w:p>
          <w:p w:rsidR="00C514AE" w:rsidRPr="00004802" w:rsidRDefault="00C514AE" w:rsidP="00C937A9">
            <w:pPr>
              <w:jc w:val="both"/>
              <w:rPr>
                <w:color w:val="000000"/>
                <w:sz w:val="28"/>
                <w:szCs w:val="28"/>
                <w:lang w:val="ru-RU"/>
              </w:rPr>
            </w:pPr>
            <w:r w:rsidRPr="00004802">
              <w:rPr>
                <w:color w:val="000000"/>
                <w:sz w:val="28"/>
                <w:szCs w:val="28"/>
                <w:lang w:val="ru-RU"/>
              </w:rPr>
              <w:lastRenderedPageBreak/>
              <w:t xml:space="preserve">2.1.1. Управлять техникумом и принимать самостоятельно решения в пределах своих полномочий.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lastRenderedPageBreak/>
              <w:t xml:space="preserve">2.1.2. Заключать и прекращать трудовые договоры с работниками в соответствии с действующим Трудовым кодексом и другими нормативно-правовыми актами.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t xml:space="preserve">2.1.3. Требовать от работников надлежащего выполнения работы в соответствии с Трудовым договором, Уставом техникума, Правилами внутреннего распорядка. </w:t>
            </w:r>
          </w:p>
        </w:tc>
      </w:tr>
      <w:tr w:rsidR="00C514AE" w:rsidRPr="00004802"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b/>
                <w:color w:val="000000"/>
                <w:sz w:val="28"/>
                <w:szCs w:val="28"/>
                <w:lang w:val="ru-RU"/>
              </w:rPr>
              <w:t>2.2. Работодатель обязан</w:t>
            </w:r>
            <w:r w:rsidRPr="00004802">
              <w:rPr>
                <w:color w:val="000000"/>
                <w:sz w:val="28"/>
                <w:szCs w:val="28"/>
                <w:lang w:val="ru-RU"/>
              </w:rPr>
              <w:t xml:space="preserve">: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t xml:space="preserve">2.2.1. Рассматривать предложения руководителей подразделений техникума и своевременно, в пределах имеющихся лимитов, утверждать штатное расписание техникума.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t>2.2.2. Осуществлять прием, перевод, перемещение, существенное изменение условий труда и увольнение преподавателей и работников техникума на основании действующего Трудового кодекса РФ и настоящего Договора, посредством заключения с ними письменного трудового договора.</w:t>
            </w:r>
            <w:r w:rsidRPr="00004802">
              <w:rPr>
                <w:color w:val="000000"/>
                <w:sz w:val="28"/>
                <w:szCs w:val="28"/>
                <w:lang w:val="ru-RU"/>
              </w:rPr>
              <w:br/>
              <w:t xml:space="preserve">Работодатель обязан при заключении трудового договора с работником ознакомить его под роспись с Уставом техникума, Коллективным Договором, Правилами внутреннего распорядка и иными локальными нормативными актами, действующими в учреждении и относящимися к трудовой функции работника (должностной инструкцией, инструкцией по технике безопасности и т.д.) </w:t>
            </w:r>
          </w:p>
        </w:tc>
      </w:tr>
      <w:tr w:rsidR="00C514AE" w:rsidRPr="006C0B5C" w:rsidTr="00C937A9">
        <w:trPr>
          <w:tblCellSpacing w:w="75" w:type="dxa"/>
          <w:jc w:val="center"/>
        </w:trPr>
        <w:tc>
          <w:tcPr>
            <w:tcW w:w="4849" w:type="pct"/>
          </w:tcPr>
          <w:p w:rsidR="00C514AE" w:rsidRPr="00C514AE" w:rsidRDefault="00C514AE" w:rsidP="00C937A9">
            <w:pPr>
              <w:jc w:val="both"/>
              <w:rPr>
                <w:color w:val="000000"/>
                <w:sz w:val="28"/>
                <w:szCs w:val="28"/>
                <w:lang w:val="ru-RU"/>
              </w:rPr>
            </w:pPr>
            <w:r w:rsidRPr="00004802">
              <w:rPr>
                <w:color w:val="000000"/>
                <w:sz w:val="28"/>
                <w:szCs w:val="28"/>
                <w:lang w:val="ru-RU"/>
              </w:rPr>
              <w:t xml:space="preserve">2.2.3. Использовать все возможности и оказывать всестороннее содействие для повышения профессионального уровня преподавателей и других работников техникума. </w:t>
            </w:r>
          </w:p>
          <w:p w:rsidR="00C514AE" w:rsidRPr="00CC1DB9" w:rsidRDefault="00C514AE" w:rsidP="00C937A9">
            <w:pPr>
              <w:jc w:val="both"/>
              <w:rPr>
                <w:color w:val="000000"/>
                <w:sz w:val="28"/>
                <w:szCs w:val="28"/>
                <w:lang w:val="ru-RU"/>
              </w:rPr>
            </w:pPr>
            <w:r w:rsidRPr="00CC1DB9">
              <w:rPr>
                <w:color w:val="000000"/>
                <w:sz w:val="28"/>
                <w:szCs w:val="28"/>
                <w:lang w:val="ru-RU"/>
              </w:rPr>
              <w:t>2.2.4.Работодатель определяет необходимость  повышения квалификации работников  для нужд учреждения за счет средств работодателя.</w:t>
            </w:r>
          </w:p>
          <w:p w:rsidR="00C514AE" w:rsidRPr="00CC1DB9" w:rsidRDefault="00C514AE" w:rsidP="00C937A9">
            <w:pPr>
              <w:jc w:val="both"/>
              <w:rPr>
                <w:color w:val="000000"/>
                <w:sz w:val="28"/>
                <w:szCs w:val="28"/>
                <w:lang w:val="ru-RU"/>
              </w:rPr>
            </w:pPr>
            <w:r w:rsidRPr="00CC1DB9">
              <w:rPr>
                <w:color w:val="000000"/>
                <w:sz w:val="28"/>
                <w:szCs w:val="28"/>
                <w:lang w:val="ru-RU"/>
              </w:rPr>
              <w:t>2.2.5.В случае обучения работников техникума по профессии «Водитель транспортных средств категории «В» на платной основе плату за обучение взимать на льготных условиях со скидкой 20% в размере от стоимости теоретического обучения.</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Pr>
                <w:color w:val="000000"/>
                <w:sz w:val="28"/>
                <w:szCs w:val="28"/>
                <w:lang w:val="ru-RU"/>
              </w:rPr>
              <w:t>2.2.6</w:t>
            </w:r>
            <w:r w:rsidRPr="00004802">
              <w:rPr>
                <w:color w:val="000000"/>
                <w:sz w:val="28"/>
                <w:szCs w:val="28"/>
                <w:lang w:val="ru-RU"/>
              </w:rPr>
              <w:t>. Проводить сокращение численности или штата работников техникума в соответствии с законодательством РФ, в частности информировать Профк</w:t>
            </w:r>
            <w:r>
              <w:rPr>
                <w:color w:val="000000"/>
                <w:sz w:val="28"/>
                <w:szCs w:val="28"/>
                <w:lang w:val="ru-RU"/>
              </w:rPr>
              <w:t xml:space="preserve">ом не менее, чем за </w:t>
            </w:r>
            <w:r w:rsidRPr="00996035">
              <w:rPr>
                <w:color w:val="000000"/>
                <w:sz w:val="28"/>
                <w:szCs w:val="28"/>
                <w:lang w:val="ru-RU"/>
              </w:rPr>
              <w:t>2</w:t>
            </w:r>
            <w:r w:rsidRPr="00004802">
              <w:rPr>
                <w:color w:val="000000"/>
                <w:sz w:val="28"/>
                <w:szCs w:val="28"/>
                <w:lang w:val="ru-RU"/>
              </w:rPr>
              <w:t xml:space="preserve"> месяца</w:t>
            </w:r>
            <w:r w:rsidRPr="00996035">
              <w:rPr>
                <w:color w:val="000000"/>
                <w:sz w:val="28"/>
                <w:szCs w:val="28"/>
                <w:lang w:val="ru-RU"/>
              </w:rPr>
              <w:t xml:space="preserve"> </w:t>
            </w:r>
            <w:r>
              <w:rPr>
                <w:color w:val="000000"/>
                <w:sz w:val="28"/>
                <w:szCs w:val="28"/>
                <w:lang w:val="ru-RU"/>
              </w:rPr>
              <w:t>до начала проведения соответствующих мероприятий, если решение о сокращении численности или штата работников может привести к массовому увольнению работников – не позднее 3 месяцев.</w:t>
            </w:r>
            <w:r w:rsidRPr="00004802">
              <w:rPr>
                <w:color w:val="000000"/>
                <w:sz w:val="28"/>
                <w:szCs w:val="28"/>
                <w:lang w:val="ru-RU"/>
              </w:rPr>
              <w:t xml:space="preserve">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Pr>
                <w:color w:val="000000"/>
                <w:sz w:val="28"/>
                <w:szCs w:val="28"/>
                <w:lang w:val="ru-RU"/>
              </w:rPr>
              <w:t>2.2.7</w:t>
            </w:r>
            <w:r w:rsidRPr="00004802">
              <w:rPr>
                <w:color w:val="000000"/>
                <w:sz w:val="28"/>
                <w:szCs w:val="28"/>
                <w:lang w:val="ru-RU"/>
              </w:rPr>
              <w:t xml:space="preserve">. Составлять тарификацию педагогических работников на новый учебный год до 1 сентября. При наборе запланированного количества студентов, нагрузку распределять с учетом профессионального уровня </w:t>
            </w:r>
            <w:r w:rsidRPr="00004802">
              <w:rPr>
                <w:color w:val="000000"/>
                <w:sz w:val="28"/>
                <w:szCs w:val="28"/>
                <w:lang w:val="ru-RU"/>
              </w:rPr>
              <w:lastRenderedPageBreak/>
              <w:t xml:space="preserve">каждого и решения цикловых предметных комиссий, но не более 1440 часов, администраторам не более 360 часов. Уменьшение нагрузки возможно при сокращении набора студентов. Изменение нагрузки в течение учебного года возможно только с согласия обеих сторон.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Pr>
                <w:color w:val="000000"/>
                <w:sz w:val="28"/>
                <w:szCs w:val="28"/>
                <w:lang w:val="ru-RU"/>
              </w:rPr>
              <w:lastRenderedPageBreak/>
              <w:t>2.2.8</w:t>
            </w:r>
            <w:r w:rsidRPr="00004802">
              <w:rPr>
                <w:color w:val="000000"/>
                <w:sz w:val="28"/>
                <w:szCs w:val="28"/>
                <w:lang w:val="ru-RU"/>
              </w:rPr>
              <w:t xml:space="preserve">. В течение сентября учебного года дать информацию трудовому коллективу о системе оплаты труда на очередной учебный год.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Pr>
                <w:color w:val="000000"/>
                <w:sz w:val="28"/>
                <w:szCs w:val="28"/>
                <w:lang w:val="ru-RU"/>
              </w:rPr>
              <w:t>2.2.9</w:t>
            </w:r>
            <w:r w:rsidRPr="00004802">
              <w:rPr>
                <w:color w:val="000000"/>
                <w:sz w:val="28"/>
                <w:szCs w:val="28"/>
                <w:lang w:val="ru-RU"/>
              </w:rPr>
              <w:t xml:space="preserve">. Официально и своевременно доводить до сведения трудового коллектива информацию об изменениях в работе техникума по всем направлениям.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Pr>
                <w:color w:val="000000"/>
                <w:sz w:val="28"/>
                <w:szCs w:val="28"/>
                <w:lang w:val="ru-RU"/>
              </w:rPr>
              <w:t>2.2.10</w:t>
            </w:r>
            <w:r w:rsidRPr="00004802">
              <w:rPr>
                <w:color w:val="000000"/>
                <w:sz w:val="28"/>
                <w:szCs w:val="28"/>
                <w:lang w:val="ru-RU"/>
              </w:rPr>
              <w:t xml:space="preserve">. Соблюдать нормы и правила делового этикета в отношениях с членами трудового коллектива. </w:t>
            </w:r>
          </w:p>
        </w:tc>
      </w:tr>
      <w:tr w:rsidR="00C514AE" w:rsidRPr="006C0B5C" w:rsidTr="00C937A9">
        <w:trPr>
          <w:tblCellSpacing w:w="75" w:type="dxa"/>
          <w:jc w:val="center"/>
        </w:trPr>
        <w:tc>
          <w:tcPr>
            <w:tcW w:w="4849" w:type="pct"/>
          </w:tcPr>
          <w:p w:rsidR="00C514AE" w:rsidRDefault="00C514AE" w:rsidP="00C937A9">
            <w:pPr>
              <w:jc w:val="both"/>
              <w:rPr>
                <w:color w:val="000000"/>
                <w:sz w:val="28"/>
                <w:szCs w:val="28"/>
                <w:lang w:val="ru-RU"/>
              </w:rPr>
            </w:pPr>
            <w:r>
              <w:rPr>
                <w:color w:val="000000"/>
                <w:sz w:val="28"/>
                <w:szCs w:val="28"/>
                <w:lang w:val="ru-RU"/>
              </w:rPr>
              <w:t>2.2.11</w:t>
            </w:r>
            <w:r w:rsidRPr="00004802">
              <w:rPr>
                <w:color w:val="000000"/>
                <w:sz w:val="28"/>
                <w:szCs w:val="28"/>
                <w:lang w:val="ru-RU"/>
              </w:rPr>
              <w:t xml:space="preserve">. Трудовые споры рассматриваются комиссией по трудовым спорам в соответствии с действующим законодательством. </w:t>
            </w:r>
          </w:p>
          <w:p w:rsidR="00C514AE" w:rsidRDefault="00C514AE" w:rsidP="00C937A9">
            <w:pPr>
              <w:jc w:val="both"/>
              <w:rPr>
                <w:color w:val="000000"/>
                <w:sz w:val="28"/>
                <w:szCs w:val="28"/>
                <w:lang w:val="ru-RU"/>
              </w:rPr>
            </w:pPr>
          </w:p>
          <w:p w:rsidR="00C514AE" w:rsidRPr="00004802" w:rsidRDefault="00C514AE" w:rsidP="00C937A9">
            <w:pPr>
              <w:jc w:val="both"/>
              <w:rPr>
                <w:color w:val="000000"/>
                <w:sz w:val="28"/>
                <w:szCs w:val="28"/>
                <w:lang w:val="ru-RU"/>
              </w:rPr>
            </w:pPr>
          </w:p>
        </w:tc>
      </w:tr>
      <w:tr w:rsidR="00C514AE" w:rsidRPr="006C0B5C" w:rsidTr="00C937A9">
        <w:trPr>
          <w:tblCellSpacing w:w="75" w:type="dxa"/>
          <w:jc w:val="center"/>
        </w:trPr>
        <w:tc>
          <w:tcPr>
            <w:tcW w:w="4849" w:type="pct"/>
          </w:tcPr>
          <w:p w:rsidR="00C514AE" w:rsidRPr="00004802" w:rsidRDefault="00C514AE" w:rsidP="00C937A9">
            <w:pPr>
              <w:jc w:val="both"/>
              <w:rPr>
                <w:b/>
                <w:color w:val="000000"/>
                <w:sz w:val="28"/>
                <w:szCs w:val="28"/>
                <w:lang w:val="ru-RU"/>
              </w:rPr>
            </w:pPr>
            <w:r w:rsidRPr="00004802">
              <w:rPr>
                <w:b/>
                <w:color w:val="000000"/>
                <w:sz w:val="28"/>
                <w:szCs w:val="28"/>
                <w:lang w:val="ru-RU"/>
              </w:rPr>
              <w:t xml:space="preserve">2.3. Права и обязанности профсоюзного комитета.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t>2.3.1. Права, обязанности, гарантии деятельности профсоюза, первичных организаций, соответствующих выборных профсоюзных органов определяются Трудовым кодексом РФ, Законами РФ "О профессиональных союзах, правах и гарантиях их деятельности", "О порядке разрешения коллективных трудовых споров", "Об общественных объединениях", законами субъектов РФ, Генеральным соглашением между общероссийскими объединениями работодателей и Правительством России, Уставом Г</w:t>
            </w:r>
            <w:r>
              <w:rPr>
                <w:color w:val="000000"/>
                <w:sz w:val="28"/>
                <w:szCs w:val="28"/>
                <w:lang w:val="ru-RU"/>
              </w:rPr>
              <w:t>БП</w:t>
            </w:r>
            <w:r w:rsidRPr="00004802">
              <w:rPr>
                <w:color w:val="000000"/>
                <w:sz w:val="28"/>
                <w:szCs w:val="28"/>
                <w:lang w:val="ru-RU"/>
              </w:rPr>
              <w:t xml:space="preserve">ОУ </w:t>
            </w:r>
            <w:r>
              <w:rPr>
                <w:color w:val="000000"/>
                <w:sz w:val="28"/>
                <w:szCs w:val="28"/>
                <w:lang w:val="ru-RU"/>
              </w:rPr>
              <w:t>Республики Марий Эл</w:t>
            </w:r>
            <w:r w:rsidRPr="00004802">
              <w:rPr>
                <w:color w:val="000000"/>
                <w:sz w:val="28"/>
                <w:szCs w:val="28"/>
                <w:lang w:val="ru-RU"/>
              </w:rPr>
              <w:t xml:space="preserve"> « СТТ», </w:t>
            </w:r>
            <w:r>
              <w:rPr>
                <w:color w:val="000000"/>
                <w:sz w:val="28"/>
                <w:szCs w:val="28"/>
                <w:lang w:val="ru-RU"/>
              </w:rPr>
              <w:t>Коллективным д</w:t>
            </w:r>
            <w:r w:rsidRPr="00004802">
              <w:rPr>
                <w:color w:val="000000"/>
                <w:sz w:val="28"/>
                <w:szCs w:val="28"/>
                <w:lang w:val="ru-RU"/>
              </w:rPr>
              <w:t xml:space="preserve">оговором.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t xml:space="preserve">2.3.2. Представительным органом коллектива работников техникума выступает Профком. </w:t>
            </w:r>
          </w:p>
        </w:tc>
      </w:tr>
      <w:tr w:rsidR="00C514AE" w:rsidRPr="00004802" w:rsidTr="00C937A9">
        <w:trPr>
          <w:tblCellSpacing w:w="75" w:type="dxa"/>
          <w:jc w:val="center"/>
        </w:trPr>
        <w:tc>
          <w:tcPr>
            <w:tcW w:w="4849" w:type="pct"/>
          </w:tcPr>
          <w:p w:rsidR="00C514AE" w:rsidRPr="00004802" w:rsidRDefault="00C514AE" w:rsidP="00C937A9">
            <w:pPr>
              <w:jc w:val="both"/>
              <w:rPr>
                <w:b/>
                <w:color w:val="000000"/>
                <w:sz w:val="28"/>
                <w:szCs w:val="28"/>
                <w:lang w:val="ru-RU"/>
              </w:rPr>
            </w:pPr>
            <w:r>
              <w:rPr>
                <w:b/>
                <w:color w:val="000000"/>
                <w:sz w:val="28"/>
                <w:szCs w:val="28"/>
                <w:lang w:val="ru-RU"/>
              </w:rPr>
              <w:t xml:space="preserve">2.4 </w:t>
            </w:r>
            <w:r w:rsidRPr="00004802">
              <w:rPr>
                <w:b/>
                <w:color w:val="000000"/>
                <w:sz w:val="28"/>
                <w:szCs w:val="28"/>
                <w:lang w:val="ru-RU"/>
              </w:rPr>
              <w:t xml:space="preserve"> Права  члена трудового коллектива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Pr>
                <w:color w:val="000000"/>
                <w:sz w:val="28"/>
                <w:szCs w:val="28"/>
                <w:lang w:val="ru-RU"/>
              </w:rPr>
              <w:t xml:space="preserve">     Р</w:t>
            </w:r>
            <w:r w:rsidRPr="00004802">
              <w:rPr>
                <w:color w:val="000000"/>
                <w:sz w:val="28"/>
                <w:szCs w:val="28"/>
                <w:lang w:val="ru-RU"/>
              </w:rPr>
              <w:t xml:space="preserve">аботники техникума  имеют право: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2.4.1. Н</w:t>
            </w:r>
            <w:r w:rsidRPr="00004802">
              <w:rPr>
                <w:color w:val="000000"/>
                <w:sz w:val="28"/>
                <w:szCs w:val="28"/>
                <w:lang w:val="ru-RU"/>
              </w:rPr>
              <w:t>а предоставление рабочего места, соответствующего требованиям безопасности тр</w:t>
            </w:r>
            <w:r>
              <w:rPr>
                <w:color w:val="000000"/>
                <w:sz w:val="28"/>
                <w:szCs w:val="28"/>
                <w:lang w:val="ru-RU"/>
              </w:rPr>
              <w:t>уда и положениям Коллективного д</w:t>
            </w:r>
            <w:r w:rsidRPr="00004802">
              <w:rPr>
                <w:color w:val="000000"/>
                <w:sz w:val="28"/>
                <w:szCs w:val="28"/>
                <w:lang w:val="ru-RU"/>
              </w:rPr>
              <w:t xml:space="preserve">оговора;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2.4.2. Н</w:t>
            </w:r>
            <w:r w:rsidRPr="00004802">
              <w:rPr>
                <w:color w:val="000000"/>
                <w:sz w:val="28"/>
                <w:szCs w:val="28"/>
                <w:lang w:val="ru-RU"/>
              </w:rPr>
              <w:t xml:space="preserve">а полную достоверную информацию об условиях труда и требованиях охраны труда на рабочем месте;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2.4.3. Н</w:t>
            </w:r>
            <w:r w:rsidRPr="00004802">
              <w:rPr>
                <w:color w:val="000000"/>
                <w:sz w:val="28"/>
                <w:szCs w:val="28"/>
                <w:lang w:val="ru-RU"/>
              </w:rPr>
              <w:t xml:space="preserve">а своевременную и в полном объеме выплату заработной платы;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2.4.4. Н</w:t>
            </w:r>
            <w:r w:rsidRPr="00004802">
              <w:rPr>
                <w:color w:val="000000"/>
                <w:sz w:val="28"/>
                <w:szCs w:val="28"/>
                <w:lang w:val="ru-RU"/>
              </w:rPr>
              <w:t xml:space="preserve">а установленную законом продолжительность рабочего времени, выходные и праздничные дни, оплачиваемый отпуск;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2.4.5. Н</w:t>
            </w:r>
            <w:r w:rsidRPr="00004802">
              <w:rPr>
                <w:color w:val="000000"/>
                <w:sz w:val="28"/>
                <w:szCs w:val="28"/>
                <w:lang w:val="ru-RU"/>
              </w:rPr>
              <w:t xml:space="preserve">а отпуск без сохранения заработной платы в случаях, </w:t>
            </w:r>
            <w:r w:rsidRPr="00004802">
              <w:rPr>
                <w:color w:val="000000"/>
                <w:sz w:val="28"/>
                <w:szCs w:val="28"/>
                <w:lang w:val="ru-RU"/>
              </w:rPr>
              <w:lastRenderedPageBreak/>
              <w:t xml:space="preserve">предусмотренных ст.128 Трудового Кодекса РФ;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2.4.6. Н</w:t>
            </w:r>
            <w:r w:rsidRPr="00004802">
              <w:rPr>
                <w:color w:val="000000"/>
                <w:sz w:val="28"/>
                <w:szCs w:val="28"/>
                <w:lang w:val="ru-RU"/>
              </w:rPr>
              <w:t xml:space="preserve">а пособия по государственному социальному страхованию в случае временной утраты трудоспособности и в других случаях, предусмотренных законами и иными нормативными актами о труде;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2.4.7. Н</w:t>
            </w:r>
            <w:r w:rsidRPr="00004802">
              <w:rPr>
                <w:color w:val="000000"/>
                <w:sz w:val="28"/>
                <w:szCs w:val="28"/>
                <w:lang w:val="ru-RU"/>
              </w:rPr>
              <w:t>а профессиональную подготовку,</w:t>
            </w:r>
            <w:r>
              <w:rPr>
                <w:color w:val="000000"/>
                <w:sz w:val="28"/>
                <w:szCs w:val="28"/>
                <w:lang w:val="ru-RU"/>
              </w:rPr>
              <w:t xml:space="preserve"> дополнительное профессиональное образование.</w:t>
            </w:r>
          </w:p>
        </w:tc>
      </w:tr>
      <w:tr w:rsidR="00C514AE" w:rsidRPr="00004802" w:rsidTr="00C937A9">
        <w:trPr>
          <w:tblCellSpacing w:w="75" w:type="dxa"/>
          <w:jc w:val="center"/>
        </w:trPr>
        <w:tc>
          <w:tcPr>
            <w:tcW w:w="4849" w:type="pct"/>
          </w:tcPr>
          <w:p w:rsidR="00C514AE" w:rsidRPr="00004802" w:rsidRDefault="00C514AE" w:rsidP="00C937A9">
            <w:pPr>
              <w:jc w:val="both"/>
              <w:rPr>
                <w:b/>
                <w:color w:val="000000"/>
                <w:sz w:val="28"/>
                <w:szCs w:val="28"/>
                <w:lang w:val="ru-RU"/>
              </w:rPr>
            </w:pPr>
            <w:r>
              <w:rPr>
                <w:b/>
                <w:color w:val="000000"/>
                <w:sz w:val="28"/>
                <w:szCs w:val="28"/>
                <w:lang w:val="ru-RU"/>
              </w:rPr>
              <w:lastRenderedPageBreak/>
              <w:t xml:space="preserve">      2.5. Р</w:t>
            </w:r>
            <w:r w:rsidRPr="00004802">
              <w:rPr>
                <w:b/>
                <w:color w:val="000000"/>
                <w:sz w:val="28"/>
                <w:szCs w:val="28"/>
                <w:lang w:val="ru-RU"/>
              </w:rPr>
              <w:t xml:space="preserve">аботники техникума обязаны: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2.5.1.С</w:t>
            </w:r>
            <w:r w:rsidRPr="00004802">
              <w:rPr>
                <w:color w:val="000000"/>
                <w:sz w:val="28"/>
                <w:szCs w:val="28"/>
                <w:lang w:val="ru-RU"/>
              </w:rPr>
              <w:t xml:space="preserve">облюдать трудовую дисциплину, Правила внутреннего распорядка, Устав техникума; </w:t>
            </w:r>
          </w:p>
          <w:p w:rsidR="00C514AE"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2.5.2.Р</w:t>
            </w:r>
            <w:r w:rsidRPr="00004802">
              <w:rPr>
                <w:color w:val="000000"/>
                <w:sz w:val="28"/>
                <w:szCs w:val="28"/>
                <w:lang w:val="ru-RU"/>
              </w:rPr>
              <w:t xml:space="preserve">аботать честно и добросовестно, качественно выполнять возложенные на них функциональные обязанности, указанные в должностных инструкциях, квалификационных характеристиках и других нормативных актах;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2.5.3.С</w:t>
            </w:r>
            <w:r w:rsidRPr="00004802">
              <w:rPr>
                <w:color w:val="000000"/>
                <w:sz w:val="28"/>
                <w:szCs w:val="28"/>
                <w:lang w:val="ru-RU"/>
              </w:rPr>
              <w:t xml:space="preserve">воевременно и точно выполнять распоряжения администрации, использовать все рабочее время для производительного труда;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2.5.4.В</w:t>
            </w:r>
            <w:r w:rsidRPr="00004802">
              <w:rPr>
                <w:color w:val="000000"/>
                <w:sz w:val="28"/>
                <w:szCs w:val="28"/>
                <w:lang w:val="ru-RU"/>
              </w:rPr>
              <w:t xml:space="preserve">оздерживаться от действий, мешающих другим работникам выполнять их трудовые обязанности;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2.5.5.С</w:t>
            </w:r>
            <w:r w:rsidRPr="00004802">
              <w:rPr>
                <w:color w:val="000000"/>
                <w:sz w:val="28"/>
                <w:szCs w:val="28"/>
                <w:lang w:val="ru-RU"/>
              </w:rPr>
              <w:t xml:space="preserve">облюдать требования по охране труда, предусмотренные соответствующими правилами и инструкциями;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2.5.6.П</w:t>
            </w:r>
            <w:r w:rsidRPr="00004802">
              <w:rPr>
                <w:color w:val="000000"/>
                <w:sz w:val="28"/>
                <w:szCs w:val="28"/>
                <w:lang w:val="ru-RU"/>
              </w:rPr>
              <w:t xml:space="preserve">ринимать меры к немедленному устранению причин и условий, препятствующих или затрудняющих нормальную работу, и немедленно сообщать о случившемся администрации;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2.5.7.О</w:t>
            </w:r>
            <w:r w:rsidRPr="00004802">
              <w:rPr>
                <w:color w:val="000000"/>
                <w:sz w:val="28"/>
                <w:szCs w:val="28"/>
                <w:lang w:val="ru-RU"/>
              </w:rPr>
              <w:t xml:space="preserve">беспечивать необходимый профессиональный уровень своей деятельности, систематически заниматься повышением своей квалификации и укреплением здоровья;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2.5.8.О</w:t>
            </w:r>
            <w:r w:rsidRPr="00004802">
              <w:rPr>
                <w:color w:val="000000"/>
                <w:sz w:val="28"/>
                <w:szCs w:val="28"/>
                <w:lang w:val="ru-RU"/>
              </w:rPr>
              <w:t xml:space="preserve">беспечивать высокую эффективность учебного и научного процессов;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2.5.9.Н</w:t>
            </w:r>
            <w:r w:rsidRPr="00004802">
              <w:rPr>
                <w:color w:val="000000"/>
                <w:sz w:val="28"/>
                <w:szCs w:val="28"/>
                <w:lang w:val="ru-RU"/>
              </w:rPr>
              <w:t xml:space="preserve">ести полную материальную ответственность на основании действующего законодательства; </w:t>
            </w:r>
          </w:p>
          <w:p w:rsidR="00C514AE"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2.5.10.В</w:t>
            </w:r>
            <w:r w:rsidRPr="00004802">
              <w:rPr>
                <w:color w:val="000000"/>
                <w:sz w:val="28"/>
                <w:szCs w:val="28"/>
                <w:lang w:val="ru-RU"/>
              </w:rPr>
              <w:t>озме</w:t>
            </w:r>
            <w:r>
              <w:rPr>
                <w:color w:val="000000"/>
                <w:sz w:val="28"/>
                <w:szCs w:val="28"/>
                <w:lang w:val="ru-RU"/>
              </w:rPr>
              <w:t>ща</w:t>
            </w:r>
            <w:r w:rsidRPr="00004802">
              <w:rPr>
                <w:color w:val="000000"/>
                <w:sz w:val="28"/>
                <w:szCs w:val="28"/>
                <w:lang w:val="ru-RU"/>
              </w:rPr>
              <w:t>ть расходы техникума на обучение при увольнении, если после окончания учебы время работы в техникуме составило менее трех лет.</w:t>
            </w:r>
          </w:p>
          <w:p w:rsidR="00C514AE" w:rsidRPr="0018602A"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 xml:space="preserve">2.5.11.Известить администрацию техникума о невыходе на работу в день </w:t>
            </w:r>
            <w:r>
              <w:rPr>
                <w:color w:val="000000"/>
                <w:sz w:val="28"/>
                <w:szCs w:val="28"/>
                <w:lang w:val="ru-RU"/>
              </w:rPr>
              <w:lastRenderedPageBreak/>
              <w:t xml:space="preserve">получения листка нетрудоспособности. </w:t>
            </w:r>
            <w:r w:rsidRPr="00004802">
              <w:rPr>
                <w:color w:val="000000"/>
                <w:sz w:val="28"/>
                <w:szCs w:val="28"/>
                <w:lang w:val="ru-RU"/>
              </w:rPr>
              <w:t xml:space="preserve"> </w:t>
            </w:r>
          </w:p>
          <w:p w:rsidR="00C514AE" w:rsidRPr="00004802" w:rsidRDefault="00C514AE" w:rsidP="00C937A9">
            <w:pPr>
              <w:jc w:val="center"/>
              <w:rPr>
                <w:b/>
                <w:color w:val="000000"/>
                <w:sz w:val="28"/>
                <w:szCs w:val="28"/>
                <w:lang w:val="ru-RU"/>
              </w:rPr>
            </w:pPr>
            <w:r w:rsidRPr="00004802">
              <w:rPr>
                <w:b/>
                <w:color w:val="000000"/>
                <w:sz w:val="28"/>
                <w:szCs w:val="28"/>
                <w:lang w:val="ru-RU"/>
              </w:rPr>
              <w:t>Статья 3. РАБОЧЕЕ ВРЕМЯ</w:t>
            </w:r>
          </w:p>
          <w:p w:rsidR="00C514AE" w:rsidRPr="00004802" w:rsidRDefault="00C514AE" w:rsidP="00C937A9">
            <w:pPr>
              <w:jc w:val="both"/>
              <w:rPr>
                <w:b/>
                <w:color w:val="000000"/>
                <w:sz w:val="28"/>
                <w:szCs w:val="28"/>
                <w:lang w:val="ru-RU"/>
              </w:rPr>
            </w:pPr>
          </w:p>
          <w:p w:rsidR="00C514AE" w:rsidRPr="00004802" w:rsidRDefault="00C514AE" w:rsidP="00C937A9">
            <w:pPr>
              <w:jc w:val="both"/>
              <w:rPr>
                <w:color w:val="000000"/>
                <w:sz w:val="28"/>
                <w:szCs w:val="28"/>
                <w:lang w:val="ru-RU"/>
              </w:rPr>
            </w:pPr>
            <w:r w:rsidRPr="00004802">
              <w:rPr>
                <w:color w:val="000000"/>
                <w:sz w:val="28"/>
                <w:szCs w:val="28"/>
                <w:lang w:val="ru-RU"/>
              </w:rPr>
              <w:t xml:space="preserve">3.1. </w:t>
            </w:r>
            <w:proofErr w:type="gramStart"/>
            <w:r w:rsidRPr="00004802">
              <w:rPr>
                <w:color w:val="000000"/>
                <w:sz w:val="28"/>
                <w:szCs w:val="28"/>
                <w:lang w:val="ru-RU"/>
              </w:rPr>
              <w:t>Продолжительность рабочего времени для преподавателей составляет 18 часов в неделю при выполнении нормы рабочего времени, установленной за ставку заработной платы; продолжительность устанавливается ис</w:t>
            </w:r>
            <w:r>
              <w:rPr>
                <w:color w:val="000000"/>
                <w:sz w:val="28"/>
                <w:szCs w:val="28"/>
                <w:lang w:val="ru-RU"/>
              </w:rPr>
              <w:t xml:space="preserve">ходя из фактической годовой педагогической </w:t>
            </w:r>
            <w:r w:rsidRPr="00004802">
              <w:rPr>
                <w:color w:val="000000"/>
                <w:sz w:val="28"/>
                <w:szCs w:val="28"/>
                <w:lang w:val="ru-RU"/>
              </w:rPr>
              <w:t xml:space="preserve"> нагрузки (макс.-1440 ч.) и специфики учебного процесса.</w:t>
            </w:r>
            <w:proofErr w:type="gramEnd"/>
            <w:r w:rsidRPr="00004802">
              <w:rPr>
                <w:color w:val="000000"/>
                <w:sz w:val="28"/>
                <w:szCs w:val="28"/>
                <w:lang w:val="ru-RU"/>
              </w:rPr>
              <w:t xml:space="preserve"> С согласия самого преподавателя, в случаях производственной необходимости, недельная нагрузка может быть доведена: </w:t>
            </w:r>
          </w:p>
          <w:p w:rsidR="00C514AE" w:rsidRPr="00004802" w:rsidRDefault="00C514AE" w:rsidP="00C514AE">
            <w:pPr>
              <w:numPr>
                <w:ilvl w:val="0"/>
                <w:numId w:val="3"/>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на теоретическое обучение – до 48 академических часов, т.е. дневная – в среднем до 8 часов; </w:t>
            </w:r>
          </w:p>
          <w:p w:rsidR="00C514AE" w:rsidRPr="00004802" w:rsidRDefault="00C514AE" w:rsidP="00C514AE">
            <w:pPr>
              <w:numPr>
                <w:ilvl w:val="0"/>
                <w:numId w:val="3"/>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на практическое обучение – в исключительных случаях может превышать 48 академических часов. </w:t>
            </w:r>
          </w:p>
          <w:p w:rsidR="00C514AE" w:rsidRPr="00004802" w:rsidRDefault="00C514AE" w:rsidP="00C514AE">
            <w:pPr>
              <w:numPr>
                <w:ilvl w:val="0"/>
                <w:numId w:val="3"/>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в каникулярное время и в период экзаменационных сессий рабочее время составляет не менее 3 часов. Начало рабочего дня – 8.00 час.</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lastRenderedPageBreak/>
              <w:t xml:space="preserve">3.2. Продолжительность рабочего времени для мастеров производственного обучения, руководителя физ. воспитания, воспитателя общежития, методистов, преподавателя-организатора ОБЖ и ДПМ составляет 36 часов в неделю при 6-ти дневной рабочей неделе:  </w:t>
            </w:r>
          </w:p>
          <w:p w:rsidR="00C514AE" w:rsidRPr="00004802" w:rsidRDefault="00C514AE" w:rsidP="00C937A9">
            <w:pPr>
              <w:jc w:val="both"/>
              <w:rPr>
                <w:color w:val="000000"/>
                <w:sz w:val="28"/>
                <w:szCs w:val="28"/>
                <w:lang w:val="ru-RU"/>
              </w:rPr>
            </w:pPr>
            <w:r w:rsidRPr="00004802">
              <w:rPr>
                <w:color w:val="000000"/>
                <w:sz w:val="28"/>
                <w:szCs w:val="28"/>
                <w:lang w:val="ru-RU"/>
              </w:rPr>
              <w:t xml:space="preserve">начало рабочего дня – 8.00, окончание – 15.10, перерыв на обед – 60 минут, в субботу начало рабочего дня – 8.00, окончание – 13.10 без перерыва на обед;   </w:t>
            </w:r>
          </w:p>
          <w:p w:rsidR="00C514AE" w:rsidRPr="00004802" w:rsidRDefault="00C514AE" w:rsidP="00C937A9">
            <w:pPr>
              <w:jc w:val="both"/>
              <w:rPr>
                <w:color w:val="000000"/>
                <w:sz w:val="28"/>
                <w:szCs w:val="28"/>
                <w:lang w:val="ru-RU"/>
              </w:rPr>
            </w:pPr>
            <w:r w:rsidRPr="00004802">
              <w:rPr>
                <w:color w:val="000000"/>
                <w:sz w:val="28"/>
                <w:szCs w:val="28"/>
                <w:lang w:val="ru-RU"/>
              </w:rPr>
              <w:t xml:space="preserve">    при 5-ти дневном графике работы: начало рабочего дня – 8.00, окончание – 16.20, перерыв на обед – 60 минут, без учета педагогической нагрузки сверх ставки. </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t xml:space="preserve">3.3. Продолжительность рабочего времени для сотрудников составляет 40 часов в неделю при 5-ти дневной рабочей неделе, начало рабочего дня – 8.00, окончание – 17.00, перерыв на обед – 60 минут. </w:t>
            </w:r>
          </w:p>
          <w:p w:rsidR="00C514AE" w:rsidRPr="00004802" w:rsidRDefault="00C514AE" w:rsidP="00C937A9">
            <w:pPr>
              <w:jc w:val="both"/>
              <w:rPr>
                <w:color w:val="000000"/>
                <w:sz w:val="28"/>
                <w:szCs w:val="28"/>
                <w:lang w:val="ru-RU"/>
              </w:rPr>
            </w:pPr>
            <w:r w:rsidRPr="00004802">
              <w:rPr>
                <w:color w:val="000000"/>
                <w:sz w:val="28"/>
                <w:szCs w:val="28"/>
                <w:lang w:val="ru-RU"/>
              </w:rPr>
              <w:t xml:space="preserve">      При 6-ти дневной рабочей неделе: начало 8.00, окончание – 16.00, перерыв на обед – 60 минут; в субботу начало рабочего дня – 8.00, окончание 13.00 без перерыва на обед</w:t>
            </w: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t xml:space="preserve">3.4. Продолжительность рабочего дня, непосредственно предшествующего нерабочему праздничному дню, уменьшается на один час. </w:t>
            </w:r>
          </w:p>
        </w:tc>
      </w:tr>
      <w:tr w:rsidR="00C514AE" w:rsidRPr="006C0B5C" w:rsidTr="00C937A9">
        <w:trPr>
          <w:tblCellSpacing w:w="75" w:type="dxa"/>
          <w:jc w:val="center"/>
        </w:trPr>
        <w:tc>
          <w:tcPr>
            <w:tcW w:w="4849" w:type="pct"/>
          </w:tcPr>
          <w:p w:rsidR="00C514AE" w:rsidRDefault="00C514AE" w:rsidP="00C937A9">
            <w:pPr>
              <w:jc w:val="both"/>
              <w:rPr>
                <w:color w:val="000000"/>
                <w:sz w:val="28"/>
                <w:szCs w:val="28"/>
                <w:lang w:val="ru-RU"/>
              </w:rPr>
            </w:pPr>
            <w:r w:rsidRPr="00004802">
              <w:rPr>
                <w:color w:val="000000"/>
                <w:sz w:val="28"/>
                <w:szCs w:val="28"/>
                <w:lang w:val="ru-RU"/>
              </w:rPr>
              <w:t xml:space="preserve">3.5. По соглашению между работником и администрацией могут устанавливаться неполный рабочий день или неполная рабочая неделя. Администрация обязана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инвалида в возрасте до восемнадцати лет) и др. случаях, предусмотренных статьей 93 Трудового кодекса РФ. </w:t>
            </w:r>
          </w:p>
          <w:p w:rsidR="00C514AE" w:rsidRPr="00004802" w:rsidRDefault="00C514AE" w:rsidP="00C937A9">
            <w:pPr>
              <w:jc w:val="both"/>
              <w:rPr>
                <w:color w:val="000000"/>
                <w:sz w:val="28"/>
                <w:szCs w:val="28"/>
                <w:lang w:val="ru-RU"/>
              </w:rPr>
            </w:pPr>
          </w:p>
        </w:tc>
      </w:tr>
      <w:tr w:rsidR="00C514AE" w:rsidRPr="006C0B5C" w:rsidTr="00C937A9">
        <w:trPr>
          <w:tblCellSpacing w:w="75" w:type="dxa"/>
          <w:jc w:val="center"/>
        </w:trPr>
        <w:tc>
          <w:tcPr>
            <w:tcW w:w="4849" w:type="pct"/>
          </w:tcPr>
          <w:p w:rsidR="00C514AE" w:rsidRDefault="00C514AE" w:rsidP="00C937A9">
            <w:pPr>
              <w:jc w:val="both"/>
              <w:rPr>
                <w:color w:val="000000"/>
                <w:sz w:val="28"/>
                <w:szCs w:val="28"/>
                <w:lang w:val="ru-RU"/>
              </w:rPr>
            </w:pPr>
            <w:r w:rsidRPr="00004802">
              <w:rPr>
                <w:color w:val="000000"/>
                <w:sz w:val="28"/>
                <w:szCs w:val="28"/>
                <w:lang w:val="ru-RU"/>
              </w:rPr>
              <w:lastRenderedPageBreak/>
              <w:t xml:space="preserve">3.6. Расписание занятий составляется с учетом учебных планов специальностей и групп. Расписание занятий утверждается директором техникума и является для преподавателей обязательным к выполнению. </w:t>
            </w:r>
          </w:p>
          <w:p w:rsidR="00C514AE" w:rsidRPr="00004802" w:rsidRDefault="00C514AE" w:rsidP="00C937A9">
            <w:pPr>
              <w:jc w:val="both"/>
              <w:rPr>
                <w:color w:val="000000"/>
                <w:sz w:val="28"/>
                <w:szCs w:val="28"/>
                <w:lang w:val="ru-RU"/>
              </w:rPr>
            </w:pPr>
          </w:p>
        </w:tc>
      </w:tr>
      <w:tr w:rsidR="00C514AE" w:rsidRPr="006C0B5C" w:rsidTr="00C937A9">
        <w:trPr>
          <w:tblCellSpacing w:w="75" w:type="dxa"/>
          <w:jc w:val="center"/>
        </w:trPr>
        <w:tc>
          <w:tcPr>
            <w:tcW w:w="4849" w:type="pct"/>
          </w:tcPr>
          <w:p w:rsidR="00C514AE" w:rsidRPr="00004802" w:rsidRDefault="00C514AE" w:rsidP="00C937A9">
            <w:pPr>
              <w:jc w:val="both"/>
              <w:rPr>
                <w:color w:val="000000"/>
                <w:sz w:val="28"/>
                <w:szCs w:val="28"/>
                <w:lang w:val="ru-RU"/>
              </w:rPr>
            </w:pPr>
            <w:r w:rsidRPr="00004802">
              <w:rPr>
                <w:color w:val="000000"/>
                <w:sz w:val="28"/>
                <w:szCs w:val="28"/>
                <w:lang w:val="ru-RU"/>
              </w:rPr>
              <w:t xml:space="preserve">3.7. В случае болезни, командировки, учебы преподавателя производится замена уроков  по расписанию. </w:t>
            </w:r>
          </w:p>
        </w:tc>
      </w:tr>
    </w:tbl>
    <w:p w:rsidR="00C514AE" w:rsidRDefault="00C514AE" w:rsidP="00C514AE">
      <w:pPr>
        <w:pStyle w:val="a3"/>
        <w:tabs>
          <w:tab w:val="clear" w:pos="720"/>
        </w:tabs>
        <w:ind w:left="0"/>
        <w:jc w:val="both"/>
        <w:rPr>
          <w:szCs w:val="28"/>
        </w:rPr>
      </w:pPr>
    </w:p>
    <w:p w:rsidR="00C514AE" w:rsidRPr="00004802" w:rsidRDefault="00C514AE" w:rsidP="00C514AE">
      <w:pPr>
        <w:pStyle w:val="a3"/>
        <w:tabs>
          <w:tab w:val="clear" w:pos="720"/>
        </w:tabs>
        <w:ind w:left="0"/>
        <w:jc w:val="both"/>
        <w:rPr>
          <w:szCs w:val="28"/>
        </w:rPr>
      </w:pPr>
      <w:r w:rsidRPr="00004802">
        <w:rPr>
          <w:szCs w:val="28"/>
        </w:rPr>
        <w:t>3.8. В выходные и праздничные дни в техникуме может вводиться дежурство сотрудников в соответствии со ст. 113 ТК РФ.</w:t>
      </w:r>
    </w:p>
    <w:p w:rsidR="00C514AE" w:rsidRPr="00004802" w:rsidRDefault="00C514AE" w:rsidP="00C514AE">
      <w:pPr>
        <w:pStyle w:val="a3"/>
        <w:tabs>
          <w:tab w:val="clear" w:pos="720"/>
        </w:tabs>
        <w:ind w:left="0"/>
        <w:jc w:val="both"/>
        <w:rPr>
          <w:szCs w:val="28"/>
        </w:rPr>
      </w:pPr>
      <w:r w:rsidRPr="00004802">
        <w:rPr>
          <w:szCs w:val="28"/>
        </w:rPr>
        <w:t xml:space="preserve">3.9. Режим ненормированного рабочего времени </w:t>
      </w:r>
      <w:r>
        <w:rPr>
          <w:szCs w:val="28"/>
        </w:rPr>
        <w:t xml:space="preserve"> может </w:t>
      </w:r>
      <w:r w:rsidRPr="00004802">
        <w:rPr>
          <w:szCs w:val="28"/>
        </w:rPr>
        <w:t>устанавливат</w:t>
      </w:r>
      <w:r>
        <w:rPr>
          <w:szCs w:val="28"/>
        </w:rPr>
        <w:t>ь</w:t>
      </w:r>
      <w:r w:rsidRPr="00004802">
        <w:rPr>
          <w:szCs w:val="28"/>
        </w:rPr>
        <w:t xml:space="preserve">ся следующим категориям работников  </w:t>
      </w:r>
      <w:proofErr w:type="gramStart"/>
      <w:r w:rsidRPr="00004802">
        <w:rPr>
          <w:szCs w:val="28"/>
        </w:rPr>
        <w:t xml:space="preserve">( </w:t>
      </w:r>
      <w:proofErr w:type="gramEnd"/>
      <w:r w:rsidRPr="00004802">
        <w:rPr>
          <w:szCs w:val="28"/>
        </w:rPr>
        <w:t>ст. 101 ТК РФ):</w:t>
      </w:r>
    </w:p>
    <w:p w:rsidR="00C514AE" w:rsidRPr="00004802" w:rsidRDefault="00C514AE" w:rsidP="00C514AE">
      <w:pPr>
        <w:pStyle w:val="a3"/>
        <w:tabs>
          <w:tab w:val="clear" w:pos="720"/>
        </w:tabs>
        <w:ind w:left="0"/>
        <w:jc w:val="both"/>
        <w:rPr>
          <w:szCs w:val="28"/>
        </w:rPr>
      </w:pPr>
      <w:r w:rsidRPr="00004802">
        <w:rPr>
          <w:szCs w:val="28"/>
        </w:rPr>
        <w:t>- заместителям директора;</w:t>
      </w:r>
    </w:p>
    <w:p w:rsidR="00C514AE" w:rsidRPr="00004802" w:rsidRDefault="00C514AE" w:rsidP="00C514AE">
      <w:pPr>
        <w:pStyle w:val="a3"/>
        <w:tabs>
          <w:tab w:val="clear" w:pos="720"/>
        </w:tabs>
        <w:ind w:left="0"/>
        <w:jc w:val="both"/>
        <w:rPr>
          <w:szCs w:val="28"/>
        </w:rPr>
      </w:pPr>
      <w:r>
        <w:rPr>
          <w:szCs w:val="28"/>
        </w:rPr>
        <w:t>- гл.бухгалтеру</w:t>
      </w:r>
    </w:p>
    <w:p w:rsidR="00C514AE" w:rsidRDefault="00C514AE" w:rsidP="00C514AE">
      <w:pPr>
        <w:pStyle w:val="a3"/>
        <w:tabs>
          <w:tab w:val="clear" w:pos="720"/>
        </w:tabs>
        <w:ind w:left="0"/>
        <w:jc w:val="both"/>
        <w:rPr>
          <w:szCs w:val="28"/>
        </w:rPr>
      </w:pPr>
    </w:p>
    <w:tbl>
      <w:tblPr>
        <w:tblW w:w="5000" w:type="pct"/>
        <w:jc w:val="center"/>
        <w:tblCellSpacing w:w="75" w:type="dxa"/>
        <w:tblCellMar>
          <w:left w:w="0" w:type="dxa"/>
          <w:right w:w="0" w:type="dxa"/>
        </w:tblCellMar>
        <w:tblLook w:val="0000" w:firstRow="0" w:lastRow="0" w:firstColumn="0" w:lastColumn="0" w:noHBand="0" w:noVBand="0"/>
      </w:tblPr>
      <w:tblGrid>
        <w:gridCol w:w="9655"/>
      </w:tblGrid>
      <w:tr w:rsidR="00C514AE" w:rsidRPr="006C0B5C" w:rsidTr="00C937A9">
        <w:trPr>
          <w:tblCellSpacing w:w="75" w:type="dxa"/>
          <w:jc w:val="center"/>
        </w:trPr>
        <w:tc>
          <w:tcPr>
            <w:tcW w:w="0" w:type="auto"/>
          </w:tcPr>
          <w:p w:rsidR="00C514AE" w:rsidRDefault="00C514AE" w:rsidP="00C937A9">
            <w:pPr>
              <w:jc w:val="center"/>
              <w:rPr>
                <w:b/>
                <w:bCs/>
                <w:color w:val="335583"/>
                <w:sz w:val="28"/>
                <w:szCs w:val="28"/>
                <w:lang w:val="ru-RU"/>
              </w:rPr>
            </w:pPr>
          </w:p>
          <w:p w:rsidR="00C514AE" w:rsidRDefault="00C514AE" w:rsidP="00C937A9">
            <w:pPr>
              <w:jc w:val="center"/>
              <w:rPr>
                <w:b/>
                <w:bCs/>
                <w:color w:val="335583"/>
                <w:sz w:val="28"/>
                <w:szCs w:val="28"/>
                <w:lang w:val="ru-RU"/>
              </w:rPr>
            </w:pPr>
          </w:p>
          <w:p w:rsidR="00C514AE" w:rsidRDefault="00C514AE" w:rsidP="00C937A9">
            <w:pPr>
              <w:jc w:val="center"/>
              <w:rPr>
                <w:b/>
                <w:bCs/>
                <w:color w:val="335583"/>
                <w:sz w:val="28"/>
                <w:szCs w:val="28"/>
                <w:lang w:val="ru-RU"/>
              </w:rPr>
            </w:pPr>
          </w:p>
          <w:p w:rsidR="00C514AE" w:rsidRDefault="00C514AE" w:rsidP="00C937A9">
            <w:pPr>
              <w:jc w:val="center"/>
              <w:rPr>
                <w:b/>
                <w:bCs/>
                <w:color w:val="335583"/>
                <w:sz w:val="28"/>
                <w:szCs w:val="28"/>
                <w:lang w:val="ru-RU"/>
              </w:rPr>
            </w:pPr>
          </w:p>
          <w:p w:rsidR="00C514AE" w:rsidRDefault="00C514AE" w:rsidP="00C937A9">
            <w:pPr>
              <w:jc w:val="center"/>
              <w:rPr>
                <w:b/>
                <w:bCs/>
                <w:color w:val="335583"/>
                <w:sz w:val="28"/>
                <w:szCs w:val="28"/>
                <w:lang w:val="ru-RU"/>
              </w:rPr>
            </w:pPr>
          </w:p>
          <w:p w:rsidR="00C514AE" w:rsidRPr="00004802" w:rsidRDefault="00C514AE" w:rsidP="00C937A9">
            <w:pPr>
              <w:jc w:val="center"/>
              <w:rPr>
                <w:b/>
                <w:bCs/>
                <w:color w:val="335583"/>
                <w:sz w:val="28"/>
                <w:szCs w:val="28"/>
                <w:lang w:val="ru-RU"/>
              </w:rPr>
            </w:pPr>
            <w:r w:rsidRPr="00004802">
              <w:rPr>
                <w:b/>
                <w:bCs/>
                <w:color w:val="335583"/>
                <w:sz w:val="28"/>
                <w:szCs w:val="28"/>
                <w:lang w:val="ru-RU"/>
              </w:rPr>
              <w:t xml:space="preserve">Статья 4. ВРЕМЯ ОТДЫХА </w:t>
            </w:r>
          </w:p>
          <w:p w:rsidR="00C514AE" w:rsidRDefault="00C514AE" w:rsidP="00C937A9">
            <w:pPr>
              <w:jc w:val="both"/>
              <w:rPr>
                <w:color w:val="000000"/>
                <w:sz w:val="28"/>
                <w:szCs w:val="28"/>
                <w:lang w:val="ru-RU"/>
              </w:rPr>
            </w:pPr>
          </w:p>
          <w:p w:rsidR="00C514AE" w:rsidRPr="00004802" w:rsidRDefault="00C514AE" w:rsidP="00C937A9">
            <w:pPr>
              <w:jc w:val="both"/>
              <w:rPr>
                <w:color w:val="000000"/>
                <w:sz w:val="28"/>
                <w:szCs w:val="28"/>
                <w:lang w:val="ru-RU"/>
              </w:rPr>
            </w:pPr>
            <w:r w:rsidRPr="00004802">
              <w:rPr>
                <w:color w:val="000000"/>
                <w:sz w:val="28"/>
                <w:szCs w:val="28"/>
                <w:lang w:val="ru-RU"/>
              </w:rPr>
              <w:t xml:space="preserve">4.1. </w:t>
            </w:r>
            <w:r w:rsidRPr="00D9137D">
              <w:rPr>
                <w:b/>
                <w:color w:val="000000"/>
                <w:sz w:val="28"/>
                <w:szCs w:val="28"/>
                <w:lang w:val="ru-RU"/>
              </w:rPr>
              <w:t>Работодатель обязуется</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4.1.1</w:t>
            </w:r>
            <w:r w:rsidRPr="00004802">
              <w:rPr>
                <w:color w:val="000000"/>
                <w:sz w:val="28"/>
                <w:szCs w:val="28"/>
                <w:lang w:val="ru-RU"/>
              </w:rPr>
              <w:t xml:space="preserve">. Предоставлять сотрудникам, работающим при 5-ти дневной рабочей неделе, два выходных дня в неделю – субботу и воскресенье; работающим при 6-ти дневной рабочей неделе один выходной день в неделю – воскресенье.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4.1.2</w:t>
            </w:r>
            <w:r w:rsidRPr="00004802">
              <w:rPr>
                <w:color w:val="000000"/>
                <w:sz w:val="28"/>
                <w:szCs w:val="28"/>
                <w:lang w:val="ru-RU"/>
              </w:rPr>
              <w:t xml:space="preserve">. Предоставлять ежегодные отпуска согласно Постановлению Правительства РФ от 1 октября </w:t>
            </w:r>
            <w:smartTag w:uri="urn:schemas-microsoft-com:office:smarttags" w:element="metricconverter">
              <w:smartTagPr>
                <w:attr w:name="ProductID" w:val="2002 г"/>
              </w:smartTagPr>
              <w:r w:rsidRPr="00004802">
                <w:rPr>
                  <w:color w:val="000000"/>
                  <w:sz w:val="28"/>
                  <w:szCs w:val="28"/>
                  <w:lang w:val="ru-RU"/>
                </w:rPr>
                <w:t>2002 г</w:t>
              </w:r>
            </w:smartTag>
            <w:r w:rsidRPr="00004802">
              <w:rPr>
                <w:color w:val="000000"/>
                <w:sz w:val="28"/>
                <w:szCs w:val="28"/>
                <w:lang w:val="ru-RU"/>
              </w:rPr>
              <w:t>. № 724 "О продолжительности ежегодного основного удлиненного оплачиваемог</w:t>
            </w:r>
            <w:r>
              <w:rPr>
                <w:color w:val="000000"/>
                <w:sz w:val="28"/>
                <w:szCs w:val="28"/>
                <w:lang w:val="ru-RU"/>
              </w:rPr>
              <w:t xml:space="preserve">о отпуска, предоставляемого педагогическим </w:t>
            </w:r>
            <w:r w:rsidRPr="00004802">
              <w:rPr>
                <w:color w:val="000000"/>
                <w:sz w:val="28"/>
                <w:szCs w:val="28"/>
                <w:lang w:val="ru-RU"/>
              </w:rPr>
              <w:t xml:space="preserve"> работникам образовательных учреждений", Трудовому кодексу Российской Федерации: </w:t>
            </w:r>
          </w:p>
          <w:p w:rsidR="00C514AE" w:rsidRPr="00004802" w:rsidRDefault="00C514AE" w:rsidP="00C514AE">
            <w:pPr>
              <w:numPr>
                <w:ilvl w:val="0"/>
                <w:numId w:val="4"/>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педагогическим работникам - продолжительностью 56 календарных дней; </w:t>
            </w:r>
          </w:p>
          <w:p w:rsidR="00C514AE" w:rsidRPr="00004802" w:rsidRDefault="00C514AE" w:rsidP="00C514AE">
            <w:pPr>
              <w:numPr>
                <w:ilvl w:val="0"/>
                <w:numId w:val="4"/>
              </w:numPr>
              <w:shd w:val="clear" w:color="auto" w:fill="FFFFFF"/>
              <w:spacing w:before="100" w:beforeAutospacing="1" w:after="100" w:afterAutospacing="1"/>
              <w:jc w:val="both"/>
              <w:rPr>
                <w:color w:val="000000"/>
                <w:sz w:val="28"/>
                <w:szCs w:val="28"/>
              </w:rPr>
            </w:pPr>
            <w:proofErr w:type="spellStart"/>
            <w:r w:rsidRPr="00004802">
              <w:rPr>
                <w:color w:val="000000"/>
                <w:sz w:val="28"/>
                <w:szCs w:val="28"/>
              </w:rPr>
              <w:t>сотрудникам</w:t>
            </w:r>
            <w:proofErr w:type="spellEnd"/>
            <w:r w:rsidRPr="00004802">
              <w:rPr>
                <w:color w:val="000000"/>
                <w:sz w:val="28"/>
                <w:szCs w:val="28"/>
              </w:rPr>
              <w:t xml:space="preserve"> - </w:t>
            </w:r>
            <w:r>
              <w:rPr>
                <w:color w:val="000000"/>
                <w:sz w:val="28"/>
                <w:szCs w:val="28"/>
                <w:lang w:val="ru-RU"/>
              </w:rPr>
              <w:t xml:space="preserve"> </w:t>
            </w:r>
            <w:proofErr w:type="spellStart"/>
            <w:r w:rsidRPr="00004802">
              <w:rPr>
                <w:color w:val="000000"/>
                <w:sz w:val="28"/>
                <w:szCs w:val="28"/>
              </w:rPr>
              <w:t>продолжительностью</w:t>
            </w:r>
            <w:proofErr w:type="spellEnd"/>
            <w:r w:rsidRPr="00004802">
              <w:rPr>
                <w:color w:val="000000"/>
                <w:sz w:val="28"/>
                <w:szCs w:val="28"/>
              </w:rPr>
              <w:t xml:space="preserve"> 28 </w:t>
            </w:r>
            <w:proofErr w:type="spellStart"/>
            <w:r w:rsidRPr="00004802">
              <w:rPr>
                <w:color w:val="000000"/>
                <w:sz w:val="28"/>
                <w:szCs w:val="28"/>
              </w:rPr>
              <w:t>календарных</w:t>
            </w:r>
            <w:proofErr w:type="spellEnd"/>
            <w:r w:rsidRPr="00004802">
              <w:rPr>
                <w:color w:val="000000"/>
                <w:sz w:val="28"/>
                <w:szCs w:val="28"/>
              </w:rPr>
              <w:t xml:space="preserve"> </w:t>
            </w:r>
            <w:proofErr w:type="spellStart"/>
            <w:r w:rsidRPr="00004802">
              <w:rPr>
                <w:color w:val="000000"/>
                <w:sz w:val="28"/>
                <w:szCs w:val="28"/>
              </w:rPr>
              <w:t>дней</w:t>
            </w:r>
            <w:proofErr w:type="spellEnd"/>
            <w:r w:rsidRPr="00004802">
              <w:rPr>
                <w:color w:val="000000"/>
                <w:sz w:val="28"/>
                <w:szCs w:val="28"/>
              </w:rPr>
              <w:t xml:space="preserve">; </w:t>
            </w:r>
          </w:p>
          <w:p w:rsidR="00C514AE" w:rsidRPr="00004802" w:rsidRDefault="00C514AE" w:rsidP="00C514AE">
            <w:pPr>
              <w:numPr>
                <w:ilvl w:val="0"/>
                <w:numId w:val="4"/>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работающим инвалидам - продолжительностью 30 календарных дней. </w:t>
            </w:r>
          </w:p>
          <w:p w:rsidR="00C514AE" w:rsidRPr="00004802" w:rsidRDefault="00C514AE" w:rsidP="00C937A9">
            <w:pPr>
              <w:jc w:val="both"/>
              <w:rPr>
                <w:color w:val="000000"/>
                <w:sz w:val="28"/>
                <w:szCs w:val="28"/>
                <w:lang w:val="ru-RU"/>
              </w:rPr>
            </w:pPr>
            <w:r>
              <w:rPr>
                <w:color w:val="000000"/>
                <w:sz w:val="28"/>
                <w:szCs w:val="28"/>
                <w:lang w:val="ru-RU"/>
              </w:rPr>
              <w:t>4.1.3</w:t>
            </w:r>
            <w:r w:rsidRPr="00004802">
              <w:rPr>
                <w:color w:val="000000"/>
                <w:sz w:val="28"/>
                <w:szCs w:val="28"/>
                <w:lang w:val="ru-RU"/>
              </w:rPr>
              <w:t xml:space="preserve">. Утверждать ежегодно график отпусков не позднее, чем за две недели до наступления календарного года. </w:t>
            </w:r>
          </w:p>
        </w:tc>
      </w:tr>
      <w:tr w:rsidR="00C514AE" w:rsidRPr="00ED4A1D"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4.1.4</w:t>
            </w:r>
            <w:r w:rsidRPr="00004802">
              <w:rPr>
                <w:color w:val="000000"/>
                <w:sz w:val="28"/>
                <w:szCs w:val="28"/>
                <w:lang w:val="ru-RU"/>
              </w:rPr>
              <w:t xml:space="preserve">. Предоставлять </w:t>
            </w:r>
            <w:r>
              <w:rPr>
                <w:color w:val="000000"/>
                <w:sz w:val="28"/>
                <w:szCs w:val="28"/>
                <w:lang w:val="ru-RU"/>
              </w:rPr>
              <w:t xml:space="preserve"> по заявлению </w:t>
            </w:r>
            <w:r w:rsidRPr="00004802">
              <w:rPr>
                <w:color w:val="000000"/>
                <w:sz w:val="28"/>
                <w:szCs w:val="28"/>
                <w:lang w:val="ru-RU"/>
              </w:rPr>
              <w:t xml:space="preserve">педагогическим работникам </w:t>
            </w:r>
            <w:r>
              <w:rPr>
                <w:color w:val="000000"/>
                <w:sz w:val="28"/>
                <w:szCs w:val="28"/>
                <w:lang w:val="ru-RU"/>
              </w:rPr>
              <w:t xml:space="preserve">техникума </w:t>
            </w:r>
            <w:r w:rsidRPr="00004802">
              <w:rPr>
                <w:color w:val="000000"/>
                <w:sz w:val="28"/>
                <w:szCs w:val="28"/>
                <w:lang w:val="ru-RU"/>
              </w:rPr>
              <w:t xml:space="preserve"> </w:t>
            </w:r>
            <w:r w:rsidRPr="00004802">
              <w:rPr>
                <w:color w:val="000000"/>
                <w:sz w:val="28"/>
                <w:szCs w:val="28"/>
                <w:lang w:val="ru-RU"/>
              </w:rPr>
              <w:lastRenderedPageBreak/>
              <w:t xml:space="preserve">не реже чем через каждые 10 лет непрерывной преподавательской работы длительный отпуск сроком до одного года, порядок и </w:t>
            </w:r>
            <w:proofErr w:type="gramStart"/>
            <w:r w:rsidRPr="00004802">
              <w:rPr>
                <w:color w:val="000000"/>
                <w:sz w:val="28"/>
                <w:szCs w:val="28"/>
                <w:lang w:val="ru-RU"/>
              </w:rPr>
              <w:t>условия</w:t>
            </w:r>
            <w:proofErr w:type="gramEnd"/>
            <w:r w:rsidRPr="00004802">
              <w:rPr>
                <w:color w:val="000000"/>
                <w:sz w:val="28"/>
                <w:szCs w:val="28"/>
                <w:lang w:val="ru-RU"/>
              </w:rPr>
              <w:t xml:space="preserve"> предоставления которого определ</w:t>
            </w:r>
            <w:r>
              <w:rPr>
                <w:color w:val="000000"/>
                <w:sz w:val="28"/>
                <w:szCs w:val="28"/>
                <w:lang w:val="ru-RU"/>
              </w:rPr>
              <w:t xml:space="preserve">яются Учредителем </w:t>
            </w:r>
            <w:r w:rsidRPr="00004802">
              <w:rPr>
                <w:color w:val="000000"/>
                <w:sz w:val="28"/>
                <w:szCs w:val="28"/>
                <w:lang w:val="ru-RU"/>
              </w:rPr>
              <w:t xml:space="preserve"> (согласно ст. 335 Трудового кодекса РФ).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lastRenderedPageBreak/>
              <w:t>4.1.5</w:t>
            </w:r>
            <w:r w:rsidRPr="00004802">
              <w:rPr>
                <w:color w:val="000000"/>
                <w:sz w:val="28"/>
                <w:szCs w:val="28"/>
                <w:lang w:val="ru-RU"/>
              </w:rPr>
              <w:t>. Предоставлять</w:t>
            </w:r>
            <w:r>
              <w:rPr>
                <w:color w:val="000000"/>
                <w:sz w:val="28"/>
                <w:szCs w:val="28"/>
                <w:lang w:val="ru-RU"/>
              </w:rPr>
              <w:t xml:space="preserve"> по заявлению </w:t>
            </w:r>
            <w:r w:rsidRPr="00004802">
              <w:rPr>
                <w:color w:val="000000"/>
                <w:sz w:val="28"/>
                <w:szCs w:val="28"/>
                <w:lang w:val="ru-RU"/>
              </w:rPr>
              <w:t xml:space="preserve"> работнику, имеющему двух или более детей в возрасте до 14 лет (инвалида – до 18 лет), одинокому отцу или матери с ребенком до 14 лет дополнительные отпуска без сохранения заработной платы в удобное для них время продолжительностью до 14 календарных дней (согласно ст. 263 ТК РФ).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4.1.6</w:t>
            </w:r>
            <w:r w:rsidRPr="00004802">
              <w:rPr>
                <w:color w:val="000000"/>
                <w:sz w:val="28"/>
                <w:szCs w:val="28"/>
                <w:lang w:val="ru-RU"/>
              </w:rPr>
              <w:t>. Предоставлять</w:t>
            </w:r>
            <w:r>
              <w:rPr>
                <w:color w:val="000000"/>
                <w:sz w:val="28"/>
                <w:szCs w:val="28"/>
                <w:lang w:val="ru-RU"/>
              </w:rPr>
              <w:t xml:space="preserve"> по заявлению </w:t>
            </w:r>
            <w:r w:rsidRPr="00004802">
              <w:rPr>
                <w:color w:val="000000"/>
                <w:sz w:val="28"/>
                <w:szCs w:val="28"/>
                <w:lang w:val="ru-RU"/>
              </w:rPr>
              <w:t xml:space="preserve"> одному из родителей (опекуну, попечителю) для ухода за детьми-инвалидами и инвалидами с детства до достижения ими возраста 18 лет по его письменному заявлению четыре дополнительных оплачиваемых выходных дня в месяц (согласно ст. 262 ТК РФ). </w:t>
            </w:r>
          </w:p>
        </w:tc>
      </w:tr>
      <w:tr w:rsidR="00C514AE" w:rsidRPr="00ED4A1D"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4.1.</w:t>
            </w:r>
            <w:r>
              <w:rPr>
                <w:color w:val="000000"/>
                <w:sz w:val="28"/>
                <w:szCs w:val="28"/>
                <w:lang w:val="ru-RU"/>
              </w:rPr>
              <w:t>7</w:t>
            </w:r>
            <w:r w:rsidRPr="00004802">
              <w:rPr>
                <w:color w:val="000000"/>
                <w:sz w:val="28"/>
                <w:szCs w:val="28"/>
                <w:lang w:val="ru-RU"/>
              </w:rPr>
              <w:t>. Работникам, направленным на обучение или поступившим самостоятельно в высшие и средние специальные учебные заведения</w:t>
            </w:r>
            <w:r>
              <w:rPr>
                <w:color w:val="000000"/>
                <w:sz w:val="28"/>
                <w:szCs w:val="28"/>
                <w:lang w:val="ru-RU"/>
              </w:rPr>
              <w:t xml:space="preserve"> впервые </w:t>
            </w:r>
            <w:r w:rsidRPr="00004802">
              <w:rPr>
                <w:color w:val="000000"/>
                <w:sz w:val="28"/>
                <w:szCs w:val="28"/>
                <w:lang w:val="ru-RU"/>
              </w:rPr>
              <w:t xml:space="preserve"> предоставлять дополнительные отпуска с сохранением среднего заработка в случаях и размерах, предусмотренных Трудовым кодексом РФ (ст.173-177). </w:t>
            </w:r>
          </w:p>
        </w:tc>
      </w:tr>
    </w:tbl>
    <w:p w:rsidR="00C514AE" w:rsidRDefault="00C514AE" w:rsidP="00C514AE">
      <w:pPr>
        <w:pStyle w:val="a3"/>
        <w:tabs>
          <w:tab w:val="clear" w:pos="720"/>
        </w:tabs>
        <w:ind w:left="0"/>
        <w:jc w:val="both"/>
        <w:rPr>
          <w:szCs w:val="28"/>
        </w:rPr>
      </w:pPr>
    </w:p>
    <w:tbl>
      <w:tblPr>
        <w:tblW w:w="5000" w:type="pct"/>
        <w:jc w:val="center"/>
        <w:tblCellSpacing w:w="75" w:type="dxa"/>
        <w:tblCellMar>
          <w:left w:w="0" w:type="dxa"/>
          <w:right w:w="0" w:type="dxa"/>
        </w:tblCellMar>
        <w:tblLook w:val="0000" w:firstRow="0" w:lastRow="0" w:firstColumn="0" w:lastColumn="0" w:noHBand="0" w:noVBand="0"/>
      </w:tblPr>
      <w:tblGrid>
        <w:gridCol w:w="9655"/>
      </w:tblGrid>
      <w:tr w:rsidR="00C514AE" w:rsidRPr="00004802" w:rsidTr="00C937A9">
        <w:trPr>
          <w:tblCellSpacing w:w="75" w:type="dxa"/>
          <w:jc w:val="center"/>
        </w:trPr>
        <w:tc>
          <w:tcPr>
            <w:tcW w:w="0" w:type="auto"/>
          </w:tcPr>
          <w:p w:rsidR="00C514AE" w:rsidRPr="00004802" w:rsidRDefault="00C514AE" w:rsidP="00C937A9">
            <w:pPr>
              <w:jc w:val="both"/>
              <w:rPr>
                <w:color w:val="000000"/>
                <w:sz w:val="28"/>
                <w:szCs w:val="28"/>
              </w:rPr>
            </w:pPr>
            <w:r w:rsidRPr="00004802">
              <w:rPr>
                <w:color w:val="000000"/>
                <w:sz w:val="28"/>
                <w:szCs w:val="28"/>
              </w:rPr>
              <w:t xml:space="preserve">4.2. </w:t>
            </w:r>
            <w:proofErr w:type="spellStart"/>
            <w:r w:rsidRPr="00D9137D">
              <w:rPr>
                <w:b/>
                <w:color w:val="000000"/>
                <w:sz w:val="28"/>
                <w:szCs w:val="28"/>
              </w:rPr>
              <w:t>Работодатель</w:t>
            </w:r>
            <w:proofErr w:type="spellEnd"/>
            <w:r w:rsidRPr="00D9137D">
              <w:rPr>
                <w:b/>
                <w:color w:val="000000"/>
                <w:sz w:val="28"/>
                <w:szCs w:val="28"/>
              </w:rPr>
              <w:t xml:space="preserve"> </w:t>
            </w:r>
            <w:proofErr w:type="spellStart"/>
            <w:r w:rsidRPr="00D9137D">
              <w:rPr>
                <w:b/>
                <w:color w:val="000000"/>
                <w:sz w:val="28"/>
                <w:szCs w:val="28"/>
              </w:rPr>
              <w:t>имеет</w:t>
            </w:r>
            <w:proofErr w:type="spellEnd"/>
            <w:r w:rsidRPr="00D9137D">
              <w:rPr>
                <w:b/>
                <w:color w:val="000000"/>
                <w:sz w:val="28"/>
                <w:szCs w:val="28"/>
              </w:rPr>
              <w:t xml:space="preserve"> </w:t>
            </w:r>
            <w:proofErr w:type="spellStart"/>
            <w:r w:rsidRPr="00D9137D">
              <w:rPr>
                <w:b/>
                <w:color w:val="000000"/>
                <w:sz w:val="28"/>
                <w:szCs w:val="28"/>
              </w:rPr>
              <w:t>право</w:t>
            </w:r>
            <w:proofErr w:type="spellEnd"/>
            <w:r w:rsidRPr="00004802">
              <w:rPr>
                <w:color w:val="000000"/>
                <w:sz w:val="28"/>
                <w:szCs w:val="28"/>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4.2.1</w:t>
            </w:r>
            <w:r w:rsidRPr="00004802">
              <w:rPr>
                <w:color w:val="000000"/>
                <w:sz w:val="28"/>
                <w:szCs w:val="28"/>
                <w:lang w:val="ru-RU"/>
              </w:rPr>
              <w:t xml:space="preserve">. Заменять часть отпуска, превышающего 28 календарных дней, денежной компенсацией по письменному заявлению работника (согласно ст. 126 ТК РФ).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4.2.2</w:t>
            </w:r>
            <w:r w:rsidRPr="00004802">
              <w:rPr>
                <w:color w:val="000000"/>
                <w:sz w:val="28"/>
                <w:szCs w:val="28"/>
                <w:lang w:val="ru-RU"/>
              </w:rPr>
              <w:t xml:space="preserve">. По соглашению сторон разделять ежегодный оплачиваемый отпуск на части, при этом любая часть этого отпуска должна быть не менее 14 календарных дней (согласно ст. 125 ТК РФ). </w:t>
            </w:r>
          </w:p>
        </w:tc>
      </w:tr>
      <w:tr w:rsidR="00C514AE" w:rsidRPr="006C0B5C" w:rsidTr="00C937A9">
        <w:trPr>
          <w:tblCellSpacing w:w="75" w:type="dxa"/>
          <w:jc w:val="center"/>
        </w:trPr>
        <w:tc>
          <w:tcPr>
            <w:tcW w:w="0" w:type="auto"/>
          </w:tcPr>
          <w:p w:rsidR="00C514AE" w:rsidRDefault="00C514AE" w:rsidP="00C937A9">
            <w:pPr>
              <w:jc w:val="center"/>
              <w:rPr>
                <w:b/>
                <w:bCs/>
                <w:color w:val="335583"/>
                <w:sz w:val="28"/>
                <w:szCs w:val="28"/>
                <w:lang w:val="ru-RU"/>
              </w:rPr>
            </w:pPr>
          </w:p>
          <w:p w:rsidR="00C514AE" w:rsidRDefault="00C514AE" w:rsidP="00C937A9">
            <w:pPr>
              <w:jc w:val="center"/>
              <w:rPr>
                <w:b/>
                <w:bCs/>
                <w:color w:val="335583"/>
                <w:sz w:val="28"/>
                <w:szCs w:val="28"/>
                <w:lang w:val="ru-RU"/>
              </w:rPr>
            </w:pPr>
          </w:p>
          <w:p w:rsidR="00C514AE" w:rsidRDefault="00C514AE" w:rsidP="00C937A9">
            <w:pPr>
              <w:jc w:val="center"/>
              <w:rPr>
                <w:b/>
                <w:bCs/>
                <w:color w:val="335583"/>
                <w:sz w:val="28"/>
                <w:szCs w:val="28"/>
                <w:lang w:val="ru-RU"/>
              </w:rPr>
            </w:pPr>
            <w:r w:rsidRPr="00004802">
              <w:rPr>
                <w:b/>
                <w:bCs/>
                <w:color w:val="335583"/>
                <w:sz w:val="28"/>
                <w:szCs w:val="28"/>
                <w:lang w:val="ru-RU"/>
              </w:rPr>
              <w:t xml:space="preserve">Статья 5. ОПЛАТА ТРУДА </w:t>
            </w:r>
          </w:p>
          <w:p w:rsidR="00C514AE" w:rsidRPr="00004802" w:rsidRDefault="00C514AE" w:rsidP="00C937A9">
            <w:pPr>
              <w:jc w:val="center"/>
              <w:rPr>
                <w:b/>
                <w:bCs/>
                <w:color w:val="335583"/>
                <w:sz w:val="28"/>
                <w:szCs w:val="28"/>
                <w:lang w:val="ru-RU"/>
              </w:rPr>
            </w:pPr>
          </w:p>
          <w:p w:rsidR="00C514AE" w:rsidRPr="00004802" w:rsidRDefault="00C514AE" w:rsidP="00C937A9">
            <w:pPr>
              <w:jc w:val="both"/>
              <w:rPr>
                <w:color w:val="000000"/>
                <w:sz w:val="28"/>
                <w:szCs w:val="28"/>
                <w:lang w:val="ru-RU"/>
              </w:rPr>
            </w:pPr>
            <w:r w:rsidRPr="00004802">
              <w:rPr>
                <w:color w:val="000000"/>
                <w:sz w:val="28"/>
                <w:szCs w:val="28"/>
                <w:lang w:val="ru-RU"/>
              </w:rPr>
              <w:t xml:space="preserve">5.1. Оплата труда работников </w:t>
            </w:r>
            <w:r>
              <w:rPr>
                <w:color w:val="000000"/>
                <w:sz w:val="28"/>
                <w:szCs w:val="28"/>
                <w:lang w:val="ru-RU"/>
              </w:rPr>
              <w:t>техникума</w:t>
            </w:r>
            <w:r w:rsidRPr="00004802">
              <w:rPr>
                <w:color w:val="000000"/>
                <w:sz w:val="28"/>
                <w:szCs w:val="28"/>
                <w:lang w:val="ru-RU"/>
              </w:rPr>
              <w:t xml:space="preserve"> производится на основании Положения об оплате труда в Г</w:t>
            </w:r>
            <w:r>
              <w:rPr>
                <w:color w:val="000000"/>
                <w:sz w:val="28"/>
                <w:szCs w:val="28"/>
                <w:lang w:val="ru-RU"/>
              </w:rPr>
              <w:t>БПОУ Республики Марий Эл « СТТ»</w:t>
            </w:r>
            <w:r w:rsidRPr="00004802">
              <w:rPr>
                <w:color w:val="000000"/>
                <w:sz w:val="28"/>
                <w:szCs w:val="28"/>
                <w:lang w:val="ru-RU"/>
              </w:rPr>
              <w:t xml:space="preserve">  и дополнений к </w:t>
            </w:r>
            <w:r>
              <w:rPr>
                <w:color w:val="000000"/>
                <w:sz w:val="28"/>
                <w:szCs w:val="28"/>
                <w:lang w:val="ru-RU"/>
              </w:rPr>
              <w:t>нему, согласованных с Профкомом</w:t>
            </w:r>
            <w:r w:rsidRPr="00004802">
              <w:rPr>
                <w:color w:val="000000"/>
                <w:sz w:val="28"/>
                <w:szCs w:val="28"/>
                <w:lang w:val="ru-RU"/>
              </w:rPr>
              <w:t xml:space="preserve">. </w:t>
            </w:r>
          </w:p>
        </w:tc>
      </w:tr>
      <w:tr w:rsidR="00C514AE" w:rsidRPr="00ED4A1D"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5.2. Оплата труда преподавателей производится по тарификационному сп</w:t>
            </w:r>
            <w:r>
              <w:rPr>
                <w:color w:val="000000"/>
                <w:sz w:val="28"/>
                <w:szCs w:val="28"/>
                <w:lang w:val="ru-RU"/>
              </w:rPr>
              <w:t>иску, утвержденному директором техникума</w:t>
            </w:r>
            <w:r w:rsidRPr="00004802">
              <w:rPr>
                <w:color w:val="000000"/>
                <w:sz w:val="28"/>
                <w:szCs w:val="28"/>
                <w:lang w:val="ru-RU"/>
              </w:rPr>
              <w:t xml:space="preserve"> на один учебный год; сотрудник</w:t>
            </w:r>
            <w:r>
              <w:rPr>
                <w:color w:val="000000"/>
                <w:sz w:val="28"/>
                <w:szCs w:val="28"/>
                <w:lang w:val="ru-RU"/>
              </w:rPr>
              <w:t>ов – по должностным окладам, со</w:t>
            </w:r>
            <w:r w:rsidRPr="00004802">
              <w:rPr>
                <w:color w:val="000000"/>
                <w:sz w:val="28"/>
                <w:szCs w:val="28"/>
                <w:lang w:val="ru-RU"/>
              </w:rPr>
              <w:t>гласно штатному расписанию, утвер</w:t>
            </w:r>
            <w:r>
              <w:rPr>
                <w:color w:val="000000"/>
                <w:sz w:val="28"/>
                <w:szCs w:val="28"/>
                <w:lang w:val="ru-RU"/>
              </w:rPr>
              <w:t xml:space="preserve">жденному директором техникума </w:t>
            </w:r>
            <w:r w:rsidRPr="00004802">
              <w:rPr>
                <w:color w:val="000000"/>
                <w:sz w:val="28"/>
                <w:szCs w:val="28"/>
                <w:lang w:val="ru-RU"/>
              </w:rPr>
              <w:t xml:space="preserve"> на один календарный год.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5.3. Индексация заработной платы работникам </w:t>
            </w:r>
            <w:r>
              <w:rPr>
                <w:color w:val="000000"/>
                <w:sz w:val="28"/>
                <w:szCs w:val="28"/>
                <w:lang w:val="ru-RU"/>
              </w:rPr>
              <w:t>техникума</w:t>
            </w:r>
            <w:r w:rsidRPr="00004802">
              <w:rPr>
                <w:color w:val="000000"/>
                <w:sz w:val="28"/>
                <w:szCs w:val="28"/>
                <w:lang w:val="ru-RU"/>
              </w:rPr>
              <w:t xml:space="preserve"> про</w:t>
            </w:r>
            <w:r>
              <w:rPr>
                <w:color w:val="000000"/>
                <w:sz w:val="28"/>
                <w:szCs w:val="28"/>
                <w:lang w:val="ru-RU"/>
              </w:rPr>
              <w:t>изводится в порядке, установлен</w:t>
            </w:r>
            <w:r w:rsidRPr="00004802">
              <w:rPr>
                <w:color w:val="000000"/>
                <w:sz w:val="28"/>
                <w:szCs w:val="28"/>
                <w:lang w:val="ru-RU"/>
              </w:rPr>
              <w:t xml:space="preserve">ном законами и иными нормативными правовыми </w:t>
            </w:r>
            <w:r w:rsidRPr="00004802">
              <w:rPr>
                <w:color w:val="000000"/>
                <w:sz w:val="28"/>
                <w:szCs w:val="28"/>
                <w:lang w:val="ru-RU"/>
              </w:rPr>
              <w:lastRenderedPageBreak/>
              <w:t xml:space="preserve">актами об увеличении тарифных ставок и имеющимися средствами.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lastRenderedPageBreak/>
              <w:t xml:space="preserve">5.4. Выплата заработной платы производится </w:t>
            </w:r>
            <w:r>
              <w:rPr>
                <w:color w:val="000000"/>
                <w:sz w:val="28"/>
                <w:szCs w:val="28"/>
                <w:lang w:val="ru-RU"/>
              </w:rPr>
              <w:t xml:space="preserve"> два раза в месяц  5 и 20 числа </w:t>
            </w:r>
            <w:r w:rsidRPr="00004802">
              <w:rPr>
                <w:color w:val="000000"/>
                <w:sz w:val="28"/>
                <w:szCs w:val="28"/>
                <w:lang w:val="ru-RU"/>
              </w:rPr>
              <w:t xml:space="preserve"> </w:t>
            </w:r>
            <w:r w:rsidRPr="00164140">
              <w:rPr>
                <w:sz w:val="28"/>
                <w:szCs w:val="28"/>
                <w:lang w:val="ru-RU"/>
              </w:rPr>
              <w:t>путем  перечисления</w:t>
            </w:r>
            <w:r>
              <w:rPr>
                <w:sz w:val="28"/>
                <w:szCs w:val="28"/>
                <w:lang w:val="ru-RU"/>
              </w:rPr>
              <w:t xml:space="preserve"> в кредитную организацию, указанную в заявлении работника</w:t>
            </w:r>
            <w:r>
              <w:rPr>
                <w:lang w:val="ru-RU"/>
              </w:rPr>
              <w:t>.</w:t>
            </w:r>
            <w:r w:rsidRPr="00004802">
              <w:rPr>
                <w:color w:val="000000"/>
                <w:sz w:val="28"/>
                <w:szCs w:val="28"/>
                <w:lang w:val="ru-RU"/>
              </w:rPr>
              <w:t xml:space="preserve"> Выплата заработной платы за время отпуска производится не позднее чем за </w:t>
            </w:r>
            <w:r>
              <w:rPr>
                <w:color w:val="000000"/>
                <w:sz w:val="28"/>
                <w:szCs w:val="28"/>
                <w:lang w:val="ru-RU"/>
              </w:rPr>
              <w:t>три дня</w:t>
            </w:r>
            <w:r w:rsidRPr="00004802">
              <w:rPr>
                <w:color w:val="000000"/>
                <w:sz w:val="28"/>
                <w:szCs w:val="28"/>
                <w:lang w:val="ru-RU"/>
              </w:rPr>
              <w:t xml:space="preserve"> до начала отпуска.</w:t>
            </w:r>
            <w:r w:rsidRPr="00004802">
              <w:rPr>
                <w:color w:val="000000"/>
                <w:sz w:val="28"/>
                <w:szCs w:val="28"/>
                <w:lang w:val="ru-RU"/>
              </w:rPr>
              <w:br/>
              <w:t xml:space="preserve">В случае задержки выплаты заработной платы на срок более 15 дней работники имеют право, известив работодателя, в письменной форме, приостановить работу на весь период до выплаты задержанной суммы (ст. 142 ТК РФ).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5.5. Согласно Положению об оплате труда в Г</w:t>
            </w:r>
            <w:r>
              <w:rPr>
                <w:color w:val="000000"/>
                <w:sz w:val="28"/>
                <w:szCs w:val="28"/>
                <w:lang w:val="ru-RU"/>
              </w:rPr>
              <w:t>БП</w:t>
            </w:r>
            <w:r w:rsidRPr="00004802">
              <w:rPr>
                <w:color w:val="000000"/>
                <w:sz w:val="28"/>
                <w:szCs w:val="28"/>
                <w:lang w:val="ru-RU"/>
              </w:rPr>
              <w:t xml:space="preserve">ОУ </w:t>
            </w:r>
            <w:r>
              <w:rPr>
                <w:color w:val="000000"/>
                <w:sz w:val="28"/>
                <w:szCs w:val="28"/>
                <w:lang w:val="ru-RU"/>
              </w:rPr>
              <w:t xml:space="preserve">Республики Марий Эл «СТТ» </w:t>
            </w:r>
            <w:r w:rsidRPr="00004802">
              <w:rPr>
                <w:color w:val="000000"/>
                <w:sz w:val="28"/>
                <w:szCs w:val="28"/>
                <w:lang w:val="ru-RU"/>
              </w:rPr>
              <w:t xml:space="preserve"> администрацией могут устанавливаться дифференцированные доплаты и стимулирующие надбавки работникам </w:t>
            </w:r>
            <w:r>
              <w:rPr>
                <w:color w:val="000000"/>
                <w:sz w:val="28"/>
                <w:szCs w:val="28"/>
                <w:lang w:val="ru-RU"/>
              </w:rPr>
              <w:t xml:space="preserve">техникума </w:t>
            </w:r>
            <w:r w:rsidRPr="00004802">
              <w:rPr>
                <w:color w:val="000000"/>
                <w:sz w:val="28"/>
                <w:szCs w:val="28"/>
                <w:lang w:val="ru-RU"/>
              </w:rPr>
              <w:t xml:space="preserve"> за высокие достижения в труде, совмещение профессий, расширение зоны обслуживания, высокое профессиональное мастерство</w:t>
            </w:r>
            <w:r>
              <w:rPr>
                <w:color w:val="000000"/>
                <w:sz w:val="28"/>
                <w:szCs w:val="28"/>
                <w:lang w:val="ru-RU"/>
              </w:rPr>
              <w:t xml:space="preserve"> и др.</w:t>
            </w:r>
            <w:r w:rsidRPr="00004802">
              <w:rPr>
                <w:color w:val="000000"/>
                <w:sz w:val="28"/>
                <w:szCs w:val="28"/>
                <w:lang w:val="ru-RU"/>
              </w:rPr>
              <w:t xml:space="preserve"> Размер и срок выплаты доплат и стимулирующих надбавок </w:t>
            </w:r>
            <w:r>
              <w:rPr>
                <w:color w:val="000000"/>
                <w:sz w:val="28"/>
                <w:szCs w:val="28"/>
                <w:lang w:val="ru-RU"/>
              </w:rPr>
              <w:t>может оговаривать</w:t>
            </w:r>
            <w:r w:rsidRPr="00004802">
              <w:rPr>
                <w:color w:val="000000"/>
                <w:sz w:val="28"/>
                <w:szCs w:val="28"/>
                <w:lang w:val="ru-RU"/>
              </w:rPr>
              <w:t>ся в трудовом договоре, а в случае изменения условий до</w:t>
            </w:r>
            <w:r>
              <w:rPr>
                <w:color w:val="000000"/>
                <w:sz w:val="28"/>
                <w:szCs w:val="28"/>
                <w:lang w:val="ru-RU"/>
              </w:rPr>
              <w:t>говора – дополнительном соглаше</w:t>
            </w:r>
            <w:r w:rsidRPr="00004802">
              <w:rPr>
                <w:color w:val="000000"/>
                <w:sz w:val="28"/>
                <w:szCs w:val="28"/>
                <w:lang w:val="ru-RU"/>
              </w:rPr>
              <w:t>нии, письменно заключенным ме</w:t>
            </w:r>
            <w:r>
              <w:rPr>
                <w:color w:val="000000"/>
                <w:sz w:val="28"/>
                <w:szCs w:val="28"/>
                <w:lang w:val="ru-RU"/>
              </w:rPr>
              <w:t>жду работником и техникумом. Выплата доплат и стиму</w:t>
            </w:r>
            <w:r w:rsidRPr="00004802">
              <w:rPr>
                <w:color w:val="000000"/>
                <w:sz w:val="28"/>
                <w:szCs w:val="28"/>
                <w:lang w:val="ru-RU"/>
              </w:rPr>
              <w:t>лирующих надбавок производится за счет фонда оплаты труда</w:t>
            </w:r>
            <w:r>
              <w:rPr>
                <w:color w:val="000000"/>
                <w:sz w:val="28"/>
                <w:szCs w:val="28"/>
                <w:lang w:val="ru-RU"/>
              </w:rPr>
              <w:t xml:space="preserve"> и </w:t>
            </w:r>
            <w:r w:rsidRPr="00004802">
              <w:rPr>
                <w:color w:val="000000"/>
                <w:sz w:val="28"/>
                <w:szCs w:val="28"/>
                <w:lang w:val="ru-RU"/>
              </w:rPr>
              <w:t xml:space="preserve"> внебюджетных поступлений</w:t>
            </w:r>
            <w:r>
              <w:rPr>
                <w:color w:val="000000"/>
                <w:sz w:val="28"/>
                <w:szCs w:val="28"/>
                <w:lang w:val="ru-RU"/>
              </w:rPr>
              <w:t>.</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Default="00C514AE" w:rsidP="00C937A9">
            <w:pPr>
              <w:jc w:val="both"/>
              <w:rPr>
                <w:color w:val="000000"/>
                <w:sz w:val="28"/>
                <w:szCs w:val="28"/>
                <w:lang w:val="ru-RU"/>
              </w:rPr>
            </w:pPr>
            <w:r w:rsidRPr="00004802">
              <w:rPr>
                <w:color w:val="000000"/>
                <w:sz w:val="28"/>
                <w:szCs w:val="28"/>
                <w:lang w:val="ru-RU"/>
              </w:rPr>
              <w:t xml:space="preserve">5.6. Оплата труда преподавателей, работающих </w:t>
            </w:r>
            <w:r>
              <w:rPr>
                <w:color w:val="000000"/>
                <w:sz w:val="28"/>
                <w:szCs w:val="28"/>
                <w:lang w:val="ru-RU"/>
              </w:rPr>
              <w:t>в платных</w:t>
            </w:r>
            <w:r w:rsidRPr="00004802">
              <w:rPr>
                <w:color w:val="000000"/>
                <w:sz w:val="28"/>
                <w:szCs w:val="28"/>
                <w:lang w:val="ru-RU"/>
              </w:rPr>
              <w:t xml:space="preserve"> группах, устанавливается в порядке определенном законодательно-нормативной базой для работников бюджетной сферы </w:t>
            </w:r>
            <w:r w:rsidRPr="00105BF9">
              <w:rPr>
                <w:b/>
                <w:color w:val="000000"/>
                <w:sz w:val="28"/>
                <w:szCs w:val="28"/>
                <w:u w:val="single"/>
                <w:lang w:val="ru-RU"/>
              </w:rPr>
              <w:t>(по соответствующим ставкам ЕТС).</w:t>
            </w:r>
            <w:r w:rsidRPr="00004802">
              <w:rPr>
                <w:color w:val="000000"/>
                <w:sz w:val="28"/>
                <w:szCs w:val="28"/>
                <w:lang w:val="ru-RU"/>
              </w:rPr>
              <w:t xml:space="preserve"> </w:t>
            </w:r>
          </w:p>
          <w:p w:rsidR="00C514AE" w:rsidRPr="00004802" w:rsidRDefault="00C514AE" w:rsidP="00C937A9">
            <w:pPr>
              <w:jc w:val="both"/>
              <w:rPr>
                <w:color w:val="000000"/>
                <w:sz w:val="28"/>
                <w:szCs w:val="28"/>
                <w:lang w:val="ru-RU"/>
              </w:rPr>
            </w:pPr>
          </w:p>
        </w:tc>
      </w:tr>
      <w:tr w:rsidR="00C514AE" w:rsidRPr="00ED4A1D" w:rsidTr="00C937A9">
        <w:trPr>
          <w:tblCellSpacing w:w="75" w:type="dxa"/>
          <w:jc w:val="center"/>
        </w:trPr>
        <w:tc>
          <w:tcPr>
            <w:tcW w:w="0" w:type="auto"/>
          </w:tcPr>
          <w:p w:rsidR="00C514AE" w:rsidRDefault="00C514AE" w:rsidP="00C937A9">
            <w:pPr>
              <w:jc w:val="both"/>
              <w:rPr>
                <w:color w:val="000000"/>
                <w:sz w:val="28"/>
                <w:szCs w:val="28"/>
                <w:lang w:val="ru-RU"/>
              </w:rPr>
            </w:pPr>
            <w:r w:rsidRPr="00004802">
              <w:rPr>
                <w:color w:val="000000"/>
                <w:sz w:val="28"/>
                <w:szCs w:val="28"/>
                <w:lang w:val="ru-RU"/>
              </w:rPr>
              <w:t xml:space="preserve">5.7. Выплата премий  работникам </w:t>
            </w:r>
            <w:r>
              <w:rPr>
                <w:color w:val="000000"/>
                <w:sz w:val="28"/>
                <w:szCs w:val="28"/>
                <w:lang w:val="ru-RU"/>
              </w:rPr>
              <w:t xml:space="preserve">техникума </w:t>
            </w:r>
            <w:r w:rsidRPr="00004802">
              <w:rPr>
                <w:color w:val="000000"/>
                <w:sz w:val="28"/>
                <w:szCs w:val="28"/>
                <w:lang w:val="ru-RU"/>
              </w:rPr>
              <w:t xml:space="preserve"> </w:t>
            </w:r>
            <w:r>
              <w:rPr>
                <w:color w:val="000000"/>
                <w:sz w:val="28"/>
                <w:szCs w:val="28"/>
                <w:lang w:val="ru-RU"/>
              </w:rPr>
              <w:t xml:space="preserve"> может </w:t>
            </w:r>
            <w:r w:rsidRPr="00004802">
              <w:rPr>
                <w:color w:val="000000"/>
                <w:sz w:val="28"/>
                <w:szCs w:val="28"/>
                <w:lang w:val="ru-RU"/>
              </w:rPr>
              <w:t>осуществлят</w:t>
            </w:r>
            <w:r>
              <w:rPr>
                <w:color w:val="000000"/>
                <w:sz w:val="28"/>
                <w:szCs w:val="28"/>
                <w:lang w:val="ru-RU"/>
              </w:rPr>
              <w:t>ь</w:t>
            </w:r>
            <w:r w:rsidRPr="00004802">
              <w:rPr>
                <w:color w:val="000000"/>
                <w:sz w:val="28"/>
                <w:szCs w:val="28"/>
                <w:lang w:val="ru-RU"/>
              </w:rPr>
              <w:t>ся за счет экономии бюджетного фонда оплаты труда и</w:t>
            </w:r>
            <w:r>
              <w:rPr>
                <w:color w:val="000000"/>
                <w:sz w:val="28"/>
                <w:szCs w:val="28"/>
                <w:lang w:val="ru-RU"/>
              </w:rPr>
              <w:t xml:space="preserve">ли </w:t>
            </w:r>
            <w:r w:rsidRPr="00004802">
              <w:rPr>
                <w:color w:val="000000"/>
                <w:sz w:val="28"/>
                <w:szCs w:val="28"/>
                <w:lang w:val="ru-RU"/>
              </w:rPr>
              <w:t xml:space="preserve"> собственных средств </w:t>
            </w:r>
            <w:r>
              <w:rPr>
                <w:color w:val="000000"/>
                <w:sz w:val="28"/>
                <w:szCs w:val="28"/>
                <w:lang w:val="ru-RU"/>
              </w:rPr>
              <w:t>техникума</w:t>
            </w:r>
            <w:r w:rsidRPr="00004802">
              <w:rPr>
                <w:color w:val="000000"/>
                <w:sz w:val="28"/>
                <w:szCs w:val="28"/>
                <w:lang w:val="ru-RU"/>
              </w:rPr>
              <w:t>, оставшихся после уплаты налогов (ст. 270</w:t>
            </w:r>
            <w:r>
              <w:rPr>
                <w:color w:val="000000"/>
                <w:sz w:val="28"/>
                <w:szCs w:val="28"/>
                <w:lang w:val="ru-RU"/>
              </w:rPr>
              <w:t>, 321</w:t>
            </w:r>
            <w:r w:rsidRPr="00004802">
              <w:rPr>
                <w:color w:val="000000"/>
                <w:sz w:val="28"/>
                <w:szCs w:val="28"/>
                <w:lang w:val="ru-RU"/>
              </w:rPr>
              <w:t xml:space="preserve"> НК РФ). </w:t>
            </w:r>
          </w:p>
          <w:p w:rsidR="00C514AE" w:rsidRPr="00004802" w:rsidRDefault="00C514AE" w:rsidP="00C937A9">
            <w:pPr>
              <w:jc w:val="both"/>
              <w:rPr>
                <w:color w:val="000000"/>
                <w:sz w:val="28"/>
                <w:szCs w:val="28"/>
                <w:lang w:val="ru-RU"/>
              </w:rPr>
            </w:pPr>
          </w:p>
        </w:tc>
      </w:tr>
      <w:tr w:rsidR="00C514AE" w:rsidRPr="006C0B5C" w:rsidTr="00C937A9">
        <w:trPr>
          <w:tblCellSpacing w:w="75" w:type="dxa"/>
          <w:jc w:val="center"/>
        </w:trPr>
        <w:tc>
          <w:tcPr>
            <w:tcW w:w="0" w:type="auto"/>
          </w:tcPr>
          <w:p w:rsidR="00C514AE" w:rsidRDefault="00C514AE" w:rsidP="00C937A9">
            <w:pPr>
              <w:jc w:val="both"/>
              <w:rPr>
                <w:color w:val="000000"/>
                <w:sz w:val="28"/>
                <w:szCs w:val="28"/>
                <w:lang w:val="ru-RU"/>
              </w:rPr>
            </w:pPr>
            <w:r w:rsidRPr="00004802">
              <w:rPr>
                <w:color w:val="000000"/>
                <w:sz w:val="28"/>
                <w:szCs w:val="28"/>
                <w:lang w:val="ru-RU"/>
              </w:rPr>
              <w:t xml:space="preserve">Премирование может производиться (при наличии средств) преподавателям, сотрудникам, ветеранам труда </w:t>
            </w:r>
            <w:r>
              <w:rPr>
                <w:color w:val="000000"/>
                <w:sz w:val="28"/>
                <w:szCs w:val="28"/>
                <w:lang w:val="ru-RU"/>
              </w:rPr>
              <w:t>техникума</w:t>
            </w:r>
            <w:r w:rsidRPr="00004802">
              <w:rPr>
                <w:color w:val="000000"/>
                <w:sz w:val="28"/>
                <w:szCs w:val="28"/>
                <w:lang w:val="ru-RU"/>
              </w:rPr>
              <w:t xml:space="preserve"> в дни празднования: Нового года;</w:t>
            </w:r>
            <w:r>
              <w:rPr>
                <w:color w:val="000000"/>
                <w:sz w:val="28"/>
                <w:szCs w:val="28"/>
                <w:lang w:val="ru-RU"/>
              </w:rPr>
              <w:t xml:space="preserve"> Дня</w:t>
            </w:r>
          </w:p>
          <w:p w:rsidR="00C514AE" w:rsidRPr="00004802" w:rsidRDefault="00C514AE" w:rsidP="00C937A9">
            <w:pPr>
              <w:jc w:val="both"/>
              <w:rPr>
                <w:color w:val="000000"/>
                <w:sz w:val="28"/>
                <w:szCs w:val="28"/>
                <w:lang w:val="ru-RU"/>
              </w:rPr>
            </w:pPr>
            <w:r>
              <w:rPr>
                <w:color w:val="000000"/>
                <w:sz w:val="28"/>
                <w:szCs w:val="28"/>
                <w:lang w:val="ru-RU"/>
              </w:rPr>
              <w:t xml:space="preserve"> </w:t>
            </w:r>
            <w:r w:rsidRPr="00004802">
              <w:rPr>
                <w:color w:val="000000"/>
                <w:sz w:val="28"/>
                <w:szCs w:val="28"/>
                <w:lang w:val="ru-RU"/>
              </w:rPr>
              <w:t>защитников Отечества</w:t>
            </w:r>
            <w:r>
              <w:rPr>
                <w:color w:val="000000"/>
                <w:sz w:val="28"/>
                <w:szCs w:val="28"/>
                <w:lang w:val="ru-RU"/>
              </w:rPr>
              <w:t xml:space="preserve">, </w:t>
            </w:r>
            <w:r w:rsidRPr="00004802">
              <w:rPr>
                <w:color w:val="000000"/>
                <w:sz w:val="28"/>
                <w:szCs w:val="28"/>
                <w:lang w:val="ru-RU"/>
              </w:rPr>
              <w:t xml:space="preserve">8 Марта; Дня Победы;   Дня пожилого человека; Дня знаний.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5.8. Приказом директора могут </w:t>
            </w:r>
            <w:r>
              <w:rPr>
                <w:color w:val="000000"/>
                <w:sz w:val="28"/>
                <w:szCs w:val="28"/>
                <w:lang w:val="ru-RU"/>
              </w:rPr>
              <w:t>выплачиваться</w:t>
            </w:r>
            <w:r w:rsidRPr="00004802">
              <w:rPr>
                <w:color w:val="000000"/>
                <w:sz w:val="28"/>
                <w:szCs w:val="28"/>
                <w:lang w:val="ru-RU"/>
              </w:rPr>
              <w:t xml:space="preserve"> разовые стимулирующие надбавки работникам </w:t>
            </w:r>
            <w:r>
              <w:rPr>
                <w:color w:val="000000"/>
                <w:sz w:val="28"/>
                <w:szCs w:val="28"/>
                <w:lang w:val="ru-RU"/>
              </w:rPr>
              <w:t>техникума.</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5.9. Удержания из заработной платы, не предусмотренные законодательством, осуществляются только с письменного согласия работника.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5.10. Ежемесячно при окончательном расчете за месяц работникам </w:t>
            </w:r>
            <w:r>
              <w:rPr>
                <w:color w:val="000000"/>
                <w:sz w:val="28"/>
                <w:szCs w:val="28"/>
                <w:lang w:val="ru-RU"/>
              </w:rPr>
              <w:t>техникума</w:t>
            </w:r>
            <w:r w:rsidRPr="00004802">
              <w:rPr>
                <w:color w:val="000000"/>
                <w:sz w:val="28"/>
                <w:szCs w:val="28"/>
                <w:lang w:val="ru-RU"/>
              </w:rPr>
              <w:t xml:space="preserve"> выдаются расчетные листки по заработной плате.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5.11. Ежегодно определяется перечень категорий работников, с которыми </w:t>
            </w:r>
            <w:r w:rsidRPr="00004802">
              <w:rPr>
                <w:color w:val="000000"/>
                <w:sz w:val="28"/>
                <w:szCs w:val="28"/>
                <w:lang w:val="ru-RU"/>
              </w:rPr>
              <w:lastRenderedPageBreak/>
              <w:t xml:space="preserve">должны быть заключены договора о материальной ответственности, в соответствии с тарифно-квалификационными справочниками.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p>
          <w:p w:rsidR="00C514AE" w:rsidRDefault="00C514AE" w:rsidP="00C937A9">
            <w:pPr>
              <w:jc w:val="both"/>
              <w:rPr>
                <w:color w:val="000000"/>
                <w:sz w:val="28"/>
                <w:szCs w:val="28"/>
                <w:lang w:val="ru-RU"/>
              </w:rPr>
            </w:pPr>
          </w:p>
          <w:p w:rsidR="00C514AE" w:rsidRDefault="00C514AE" w:rsidP="00C937A9">
            <w:pPr>
              <w:jc w:val="center"/>
              <w:rPr>
                <w:b/>
                <w:color w:val="000000"/>
                <w:sz w:val="28"/>
                <w:szCs w:val="28"/>
                <w:lang w:val="ru-RU"/>
              </w:rPr>
            </w:pPr>
            <w:r w:rsidRPr="00683E41">
              <w:rPr>
                <w:b/>
                <w:color w:val="000000"/>
                <w:sz w:val="28"/>
                <w:szCs w:val="28"/>
                <w:lang w:val="ru-RU"/>
              </w:rPr>
              <w:t xml:space="preserve">Статья 6. СОЦИАЛЬНАЯ ЗАЩИТА РАБОТНИКОВ </w:t>
            </w:r>
            <w:r>
              <w:rPr>
                <w:b/>
                <w:color w:val="000000"/>
                <w:sz w:val="28"/>
                <w:szCs w:val="28"/>
                <w:lang w:val="ru-RU"/>
              </w:rPr>
              <w:t>ТЕХНИКУМА.</w:t>
            </w:r>
          </w:p>
          <w:p w:rsidR="00C514AE" w:rsidRPr="00683E41" w:rsidRDefault="00C514AE" w:rsidP="00C937A9">
            <w:pPr>
              <w:jc w:val="center"/>
              <w:rPr>
                <w:b/>
                <w:color w:val="000000"/>
                <w:sz w:val="28"/>
                <w:szCs w:val="28"/>
                <w:lang w:val="ru-RU"/>
              </w:rPr>
            </w:pPr>
          </w:p>
          <w:p w:rsidR="00C514AE" w:rsidRPr="001A2876" w:rsidRDefault="00C514AE" w:rsidP="00C937A9">
            <w:pPr>
              <w:jc w:val="both"/>
              <w:rPr>
                <w:b/>
                <w:color w:val="000000"/>
                <w:sz w:val="28"/>
                <w:szCs w:val="28"/>
                <w:lang w:val="ru-RU"/>
              </w:rPr>
            </w:pPr>
            <w:r w:rsidRPr="001A2876">
              <w:rPr>
                <w:b/>
                <w:color w:val="000000"/>
                <w:sz w:val="28"/>
                <w:szCs w:val="28"/>
                <w:lang w:val="ru-RU"/>
              </w:rPr>
              <w:t xml:space="preserve">6.1. Работодатель обязуется: </w:t>
            </w:r>
          </w:p>
          <w:p w:rsidR="00C514AE" w:rsidRPr="00004802" w:rsidRDefault="00C514AE" w:rsidP="00C937A9">
            <w:pPr>
              <w:jc w:val="both"/>
              <w:rPr>
                <w:color w:val="000000"/>
                <w:sz w:val="28"/>
                <w:szCs w:val="28"/>
                <w:lang w:val="ru-RU"/>
              </w:rPr>
            </w:pPr>
            <w:r w:rsidRPr="00004802">
              <w:rPr>
                <w:color w:val="000000"/>
                <w:sz w:val="28"/>
                <w:szCs w:val="28"/>
                <w:lang w:val="ru-RU"/>
              </w:rPr>
              <w:t>6.1.</w:t>
            </w:r>
            <w:r>
              <w:rPr>
                <w:color w:val="000000"/>
                <w:sz w:val="28"/>
                <w:szCs w:val="28"/>
                <w:lang w:val="ru-RU"/>
              </w:rPr>
              <w:t>1.</w:t>
            </w:r>
            <w:r w:rsidRPr="00004802">
              <w:rPr>
                <w:color w:val="000000"/>
                <w:sz w:val="28"/>
                <w:szCs w:val="28"/>
                <w:lang w:val="ru-RU"/>
              </w:rPr>
              <w:t xml:space="preserve"> Своевременно перечислять налоги и взносы, определенные в соответствии с действующим законодательством РФ.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6.</w:t>
            </w:r>
            <w:r>
              <w:rPr>
                <w:color w:val="000000"/>
                <w:sz w:val="28"/>
                <w:szCs w:val="28"/>
                <w:lang w:val="ru-RU"/>
              </w:rPr>
              <w:t>1.2</w:t>
            </w:r>
            <w:r w:rsidRPr="00004802">
              <w:rPr>
                <w:color w:val="000000"/>
                <w:sz w:val="28"/>
                <w:szCs w:val="28"/>
                <w:lang w:val="ru-RU"/>
              </w:rPr>
              <w:t xml:space="preserve">. </w:t>
            </w:r>
            <w:r>
              <w:rPr>
                <w:color w:val="000000"/>
                <w:sz w:val="28"/>
                <w:szCs w:val="28"/>
                <w:lang w:val="ru-RU"/>
              </w:rPr>
              <w:t xml:space="preserve">Организовать питание сотрудников, участвующих в </w:t>
            </w:r>
            <w:proofErr w:type="spellStart"/>
            <w:r>
              <w:rPr>
                <w:color w:val="000000"/>
                <w:sz w:val="28"/>
                <w:szCs w:val="28"/>
                <w:lang w:val="ru-RU"/>
              </w:rPr>
              <w:t>сельхозработах</w:t>
            </w:r>
            <w:proofErr w:type="spellEnd"/>
            <w:r>
              <w:rPr>
                <w:color w:val="000000"/>
                <w:sz w:val="28"/>
                <w:szCs w:val="28"/>
                <w:lang w:val="ru-RU"/>
              </w:rPr>
              <w:t>, на субботниках за счет внебюджетных средств.</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6.</w:t>
            </w:r>
            <w:r>
              <w:rPr>
                <w:color w:val="000000"/>
                <w:sz w:val="28"/>
                <w:szCs w:val="28"/>
                <w:lang w:val="ru-RU"/>
              </w:rPr>
              <w:t>1.3</w:t>
            </w:r>
            <w:r w:rsidRPr="00004802">
              <w:rPr>
                <w:color w:val="000000"/>
                <w:sz w:val="28"/>
                <w:szCs w:val="28"/>
                <w:lang w:val="ru-RU"/>
              </w:rPr>
              <w:t xml:space="preserve">. Разрешить проживание в общежитии работников </w:t>
            </w:r>
            <w:r>
              <w:rPr>
                <w:color w:val="000000"/>
                <w:sz w:val="28"/>
                <w:szCs w:val="28"/>
                <w:lang w:val="ru-RU"/>
              </w:rPr>
              <w:t>техникума</w:t>
            </w:r>
            <w:r w:rsidRPr="00004802">
              <w:rPr>
                <w:color w:val="000000"/>
                <w:sz w:val="28"/>
                <w:szCs w:val="28"/>
                <w:lang w:val="ru-RU"/>
              </w:rPr>
              <w:t>, не имеющих жилья</w:t>
            </w:r>
            <w:r>
              <w:rPr>
                <w:color w:val="000000"/>
                <w:sz w:val="28"/>
                <w:szCs w:val="28"/>
                <w:lang w:val="ru-RU"/>
              </w:rPr>
              <w:t>,  при наличии мест. Оплату производить со</w:t>
            </w:r>
            <w:r w:rsidRPr="00004802">
              <w:rPr>
                <w:color w:val="000000"/>
                <w:sz w:val="28"/>
                <w:szCs w:val="28"/>
                <w:lang w:val="ru-RU"/>
              </w:rPr>
              <w:t>гласно тарифам на коммун</w:t>
            </w:r>
            <w:r>
              <w:rPr>
                <w:color w:val="000000"/>
                <w:sz w:val="28"/>
                <w:szCs w:val="28"/>
                <w:lang w:val="ru-RU"/>
              </w:rPr>
              <w:t xml:space="preserve">альные услуги </w:t>
            </w:r>
            <w:r w:rsidRPr="00004802">
              <w:rPr>
                <w:color w:val="000000"/>
                <w:sz w:val="28"/>
                <w:szCs w:val="28"/>
                <w:lang w:val="ru-RU"/>
              </w:rPr>
              <w:t xml:space="preserve"> и за все виды предоставленных дополнительных услуг. </w:t>
            </w:r>
          </w:p>
        </w:tc>
      </w:tr>
      <w:tr w:rsidR="00C514AE" w:rsidRPr="00ED4A1D"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6.1.4. Ежегодно выделять деньги  для укомплектования наборов медикаментов первой медицинской помощи для медицинского кабинета, учебных лабораторий, служб.</w:t>
            </w:r>
          </w:p>
        </w:tc>
      </w:tr>
    </w:tbl>
    <w:p w:rsidR="00C514AE" w:rsidRPr="0044209C" w:rsidRDefault="00C514AE" w:rsidP="00C514AE">
      <w:pPr>
        <w:pStyle w:val="a3"/>
        <w:tabs>
          <w:tab w:val="clear" w:pos="720"/>
          <w:tab w:val="left" w:pos="540"/>
        </w:tabs>
        <w:ind w:left="0"/>
        <w:jc w:val="both"/>
        <w:rPr>
          <w:szCs w:val="28"/>
        </w:rPr>
      </w:pPr>
      <w:r w:rsidRPr="0044209C">
        <w:rPr>
          <w:szCs w:val="28"/>
        </w:rPr>
        <w:t>6.</w:t>
      </w:r>
      <w:r>
        <w:rPr>
          <w:szCs w:val="28"/>
        </w:rPr>
        <w:t>2</w:t>
      </w:r>
      <w:r w:rsidRPr="0044209C">
        <w:rPr>
          <w:szCs w:val="28"/>
        </w:rPr>
        <w:t>. Производить оплату председателю профкома в размере 10% от должностного оклада, ставки заработной платы.</w:t>
      </w:r>
    </w:p>
    <w:p w:rsidR="00C514AE" w:rsidRPr="0044209C" w:rsidRDefault="00C514AE" w:rsidP="00C514AE">
      <w:pPr>
        <w:pStyle w:val="a3"/>
        <w:tabs>
          <w:tab w:val="clear" w:pos="720"/>
          <w:tab w:val="left" w:pos="540"/>
        </w:tabs>
        <w:ind w:left="0"/>
        <w:jc w:val="both"/>
        <w:rPr>
          <w:szCs w:val="28"/>
        </w:rPr>
      </w:pPr>
      <w:r w:rsidRPr="0044209C">
        <w:rPr>
          <w:szCs w:val="28"/>
        </w:rPr>
        <w:tab/>
      </w:r>
    </w:p>
    <w:p w:rsidR="00C514AE" w:rsidRPr="00004802" w:rsidRDefault="00C514AE" w:rsidP="00C514AE">
      <w:pPr>
        <w:pStyle w:val="a3"/>
        <w:tabs>
          <w:tab w:val="clear" w:pos="720"/>
          <w:tab w:val="left" w:pos="540"/>
        </w:tabs>
        <w:ind w:left="0"/>
        <w:jc w:val="both"/>
        <w:rPr>
          <w:szCs w:val="28"/>
        </w:rPr>
      </w:pPr>
    </w:p>
    <w:tbl>
      <w:tblPr>
        <w:tblW w:w="5000" w:type="pct"/>
        <w:jc w:val="center"/>
        <w:tblCellSpacing w:w="75" w:type="dxa"/>
        <w:tblCellMar>
          <w:left w:w="0" w:type="dxa"/>
          <w:right w:w="0" w:type="dxa"/>
        </w:tblCellMar>
        <w:tblLook w:val="0000" w:firstRow="0" w:lastRow="0" w:firstColumn="0" w:lastColumn="0" w:noHBand="0" w:noVBand="0"/>
      </w:tblPr>
      <w:tblGrid>
        <w:gridCol w:w="9655"/>
      </w:tblGrid>
      <w:tr w:rsidR="00C514AE" w:rsidRPr="006C0B5C" w:rsidTr="00C937A9">
        <w:trPr>
          <w:tblCellSpacing w:w="75" w:type="dxa"/>
          <w:jc w:val="center"/>
        </w:trPr>
        <w:tc>
          <w:tcPr>
            <w:tcW w:w="0" w:type="auto"/>
          </w:tcPr>
          <w:p w:rsidR="00C514AE" w:rsidRDefault="00C514AE" w:rsidP="00C937A9">
            <w:pPr>
              <w:jc w:val="center"/>
              <w:rPr>
                <w:b/>
                <w:bCs/>
                <w:color w:val="335583"/>
                <w:sz w:val="28"/>
                <w:szCs w:val="28"/>
                <w:lang w:val="ru-RU"/>
              </w:rPr>
            </w:pPr>
            <w:r w:rsidRPr="00004802">
              <w:rPr>
                <w:b/>
                <w:bCs/>
                <w:color w:val="335583"/>
                <w:sz w:val="28"/>
                <w:szCs w:val="28"/>
                <w:lang w:val="ru-RU"/>
              </w:rPr>
              <w:t xml:space="preserve">Статья 7. ОХРАНА ТРУДА </w:t>
            </w:r>
          </w:p>
          <w:p w:rsidR="00C514AE" w:rsidRPr="00004802" w:rsidRDefault="00C514AE" w:rsidP="00C937A9">
            <w:pPr>
              <w:jc w:val="center"/>
              <w:rPr>
                <w:b/>
                <w:bCs/>
                <w:color w:val="335583"/>
                <w:sz w:val="28"/>
                <w:szCs w:val="28"/>
                <w:lang w:val="ru-RU"/>
              </w:rPr>
            </w:pPr>
          </w:p>
          <w:p w:rsidR="00C514AE" w:rsidRPr="00004802" w:rsidRDefault="00C514AE" w:rsidP="00C937A9">
            <w:pPr>
              <w:jc w:val="both"/>
              <w:rPr>
                <w:color w:val="000000"/>
                <w:sz w:val="28"/>
                <w:szCs w:val="28"/>
                <w:lang w:val="ru-RU"/>
              </w:rPr>
            </w:pPr>
            <w:r w:rsidRPr="00004802">
              <w:rPr>
                <w:color w:val="000000"/>
                <w:sz w:val="28"/>
                <w:szCs w:val="28"/>
                <w:lang w:val="ru-RU"/>
              </w:rPr>
              <w:t xml:space="preserve">7.1. </w:t>
            </w:r>
            <w:r w:rsidRPr="00541B2D">
              <w:rPr>
                <w:b/>
                <w:color w:val="000000"/>
                <w:sz w:val="28"/>
                <w:szCs w:val="28"/>
                <w:lang w:val="ru-RU"/>
              </w:rPr>
              <w:t>Работодатель в соответствии с Трудовым кодексом РФ  обязуется</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7.1.1. Для проведения мероприятий по охране труда использовать в полном объеме средства, выделенные по смете расходов и доходов </w:t>
            </w:r>
            <w:r>
              <w:rPr>
                <w:color w:val="000000"/>
                <w:sz w:val="28"/>
                <w:szCs w:val="28"/>
                <w:lang w:val="ru-RU"/>
              </w:rPr>
              <w:t xml:space="preserve">республиканского </w:t>
            </w:r>
            <w:r w:rsidRPr="00004802">
              <w:rPr>
                <w:color w:val="000000"/>
                <w:sz w:val="28"/>
                <w:szCs w:val="28"/>
                <w:lang w:val="ru-RU"/>
              </w:rPr>
              <w:t xml:space="preserve"> бюджета.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7.1.2. Обеспечить работникам здоровые и безопасные условия труда, санитарно-гигиенические условия, в соответствии с нормативной документацией.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7.1.3. Обеспечить пожарную безопасность, совместно с Профкомом проводить два раза в год административно-общественный контроль соответствия технического состояния зданий, инженерных сетей и средств пожаротушения требованиям существующих норм и правил.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7.1.4. Обеспечить соответствующие требованиям охраны труда условия труда на ка</w:t>
            </w:r>
            <w:r>
              <w:rPr>
                <w:color w:val="000000"/>
                <w:sz w:val="28"/>
                <w:szCs w:val="28"/>
                <w:lang w:val="ru-RU"/>
              </w:rPr>
              <w:t>ждом рабо</w:t>
            </w:r>
            <w:r w:rsidRPr="00004802">
              <w:rPr>
                <w:color w:val="000000"/>
                <w:sz w:val="28"/>
                <w:szCs w:val="28"/>
                <w:lang w:val="ru-RU"/>
              </w:rPr>
              <w:t xml:space="preserve">чем месте, организовать контроль за состоянием условий труда на рабочих местах и проведение </w:t>
            </w:r>
            <w:r>
              <w:rPr>
                <w:color w:val="000000"/>
                <w:sz w:val="28"/>
                <w:szCs w:val="28"/>
                <w:lang w:val="ru-RU"/>
              </w:rPr>
              <w:t xml:space="preserve">  </w:t>
            </w:r>
            <w:r w:rsidRPr="00701B64">
              <w:rPr>
                <w:sz w:val="28"/>
                <w:szCs w:val="28"/>
                <w:lang w:val="ru-RU"/>
              </w:rPr>
              <w:t>специальной оценки условий труда</w:t>
            </w:r>
            <w:r w:rsidRPr="00701B64">
              <w:rPr>
                <w:szCs w:val="28"/>
                <w:lang w:val="ru-RU"/>
              </w:rPr>
              <w:t xml:space="preserve">  </w:t>
            </w:r>
            <w:r w:rsidRPr="00004802">
              <w:rPr>
                <w:color w:val="000000"/>
                <w:sz w:val="28"/>
                <w:szCs w:val="28"/>
                <w:lang w:val="ru-RU"/>
              </w:rPr>
              <w:t xml:space="preserve"> </w:t>
            </w:r>
            <w:r>
              <w:rPr>
                <w:color w:val="000000"/>
                <w:sz w:val="28"/>
                <w:szCs w:val="28"/>
                <w:lang w:val="ru-RU"/>
              </w:rPr>
              <w:t>в соответствии с ТК РФ ст. 212 и сметой доходов и расходов республиканского бюджета.</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lastRenderedPageBreak/>
              <w:t xml:space="preserve">7.1.5. Обеспечить проведение инструктажа по технике безопасности, производственной санитарии, противопожарной безопасности, оказанию первой помощи и другим правилам охраны труда. Обеспечить проведение проверки знаний требований охраны труда, безопасных методов и приемов выполнения работ. Запретить допуск к работе лиц, не прошедших обучение и инструктаж.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7.1.6. Обеспечить приобретение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w:t>
            </w:r>
          </w:p>
        </w:tc>
      </w:tr>
      <w:tr w:rsidR="00C514AE" w:rsidRPr="00ED4A1D"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7.1.7. Организовать проведение за счет средств работодателя флюорографического обследования, вакцинации против гриппа работников </w:t>
            </w:r>
            <w:r>
              <w:rPr>
                <w:color w:val="000000"/>
                <w:sz w:val="28"/>
                <w:szCs w:val="28"/>
                <w:lang w:val="ru-RU"/>
              </w:rPr>
              <w:t xml:space="preserve">техникума </w:t>
            </w:r>
            <w:r w:rsidRPr="00004802">
              <w:rPr>
                <w:color w:val="000000"/>
                <w:sz w:val="28"/>
                <w:szCs w:val="28"/>
                <w:lang w:val="ru-RU"/>
              </w:rPr>
              <w:t xml:space="preserve"> в соответствии с действующими нормативными документами.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7.1.8. Не допускать работников к исполнению ими трудовых обязанностей без прохождения обязательных медицинских обследований, вакцинации, а также в случае медицинских противопоказаний.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7.1.9. Обеспечить санитарно-бытовое обслуживание работников в соответствии с санитарно-гигиеническими нормами.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7.1.10. Обеспечить обязательное социальное страхование работников от несчастных случаев на производстве и профессиональных заболеваний.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7.1.11. Обеспечить разработку и утверждение с учетом мнения профсоюзного комитета инструкций по охране труда для работников. </w:t>
            </w:r>
          </w:p>
        </w:tc>
      </w:tr>
      <w:tr w:rsidR="00C514AE" w:rsidRPr="006C0B5C" w:rsidTr="00C937A9">
        <w:trPr>
          <w:tblCellSpacing w:w="75" w:type="dxa"/>
          <w:jc w:val="center"/>
        </w:trPr>
        <w:tc>
          <w:tcPr>
            <w:tcW w:w="0" w:type="auto"/>
          </w:tcPr>
          <w:p w:rsidR="00C514AE" w:rsidRDefault="00C514AE" w:rsidP="00C937A9">
            <w:pPr>
              <w:jc w:val="both"/>
              <w:rPr>
                <w:color w:val="000000"/>
                <w:sz w:val="28"/>
                <w:szCs w:val="28"/>
                <w:lang w:val="ru-RU"/>
              </w:rPr>
            </w:pPr>
            <w:r w:rsidRPr="00004802">
              <w:rPr>
                <w:color w:val="000000"/>
                <w:sz w:val="28"/>
                <w:szCs w:val="28"/>
                <w:lang w:val="ru-RU"/>
              </w:rPr>
              <w:t>7.1.12. Обеспечить наличие комплекта нормативных актов, содержащих требования охраны труда в соответствии со спецификой деятельности организации.</w:t>
            </w:r>
          </w:p>
          <w:p w:rsidR="00C514AE" w:rsidRDefault="00C514AE" w:rsidP="00C937A9">
            <w:pPr>
              <w:jc w:val="both"/>
              <w:rPr>
                <w:color w:val="000000"/>
                <w:sz w:val="28"/>
                <w:szCs w:val="28"/>
                <w:lang w:val="ru-RU"/>
              </w:rPr>
            </w:pPr>
            <w:r>
              <w:rPr>
                <w:color w:val="000000"/>
                <w:sz w:val="28"/>
                <w:szCs w:val="28"/>
                <w:lang w:val="ru-RU"/>
              </w:rPr>
              <w:t xml:space="preserve">7.2. </w:t>
            </w:r>
            <w:r w:rsidRPr="00C514AE">
              <w:rPr>
                <w:b/>
                <w:color w:val="000000"/>
                <w:sz w:val="28"/>
                <w:szCs w:val="28"/>
                <w:lang w:val="ru-RU"/>
              </w:rPr>
              <w:t>Работодатель имеет право:</w:t>
            </w:r>
          </w:p>
          <w:p w:rsidR="00C514AE" w:rsidRPr="00AD1612" w:rsidRDefault="00C514AE" w:rsidP="00C937A9">
            <w:pPr>
              <w:jc w:val="both"/>
              <w:rPr>
                <w:color w:val="000000"/>
                <w:sz w:val="28"/>
                <w:szCs w:val="28"/>
                <w:lang w:val="ru-RU"/>
              </w:rPr>
            </w:pPr>
            <w:r>
              <w:rPr>
                <w:color w:val="000000"/>
                <w:sz w:val="28"/>
                <w:szCs w:val="28"/>
                <w:lang w:val="ru-RU"/>
              </w:rPr>
              <w:t>7.2</w:t>
            </w:r>
            <w:r w:rsidRPr="00004802">
              <w:rPr>
                <w:color w:val="000000"/>
                <w:sz w:val="28"/>
                <w:szCs w:val="28"/>
                <w:lang w:val="ru-RU"/>
              </w:rPr>
              <w:t>.1. Лиц, виновных в нарушении требований охраны труда, невыполнении обязательств</w:t>
            </w:r>
            <w:r>
              <w:rPr>
                <w:color w:val="000000"/>
                <w:sz w:val="28"/>
                <w:szCs w:val="28"/>
                <w:lang w:val="ru-RU"/>
              </w:rPr>
              <w:t>, предусмотренных Коллективным д</w:t>
            </w:r>
            <w:r w:rsidRPr="00004802">
              <w:rPr>
                <w:color w:val="000000"/>
                <w:sz w:val="28"/>
                <w:szCs w:val="28"/>
                <w:lang w:val="ru-RU"/>
              </w:rPr>
              <w:t>оговором, привле</w:t>
            </w:r>
            <w:r>
              <w:rPr>
                <w:color w:val="000000"/>
                <w:sz w:val="28"/>
                <w:szCs w:val="28"/>
                <w:lang w:val="ru-RU"/>
              </w:rPr>
              <w:t>кать</w:t>
            </w:r>
            <w:r w:rsidRPr="00004802">
              <w:rPr>
                <w:color w:val="000000"/>
                <w:sz w:val="28"/>
                <w:szCs w:val="28"/>
                <w:lang w:val="ru-RU"/>
              </w:rPr>
              <w:t xml:space="preserve"> к  ответственности.</w:t>
            </w:r>
          </w:p>
        </w:tc>
      </w:tr>
      <w:tr w:rsidR="00C514AE" w:rsidRPr="00ED4A1D"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7.3</w:t>
            </w:r>
            <w:r w:rsidRPr="00004802">
              <w:rPr>
                <w:color w:val="000000"/>
                <w:sz w:val="28"/>
                <w:szCs w:val="28"/>
                <w:lang w:val="ru-RU"/>
              </w:rPr>
              <w:t xml:space="preserve">. Работники </w:t>
            </w:r>
            <w:r>
              <w:rPr>
                <w:color w:val="000000"/>
                <w:sz w:val="28"/>
                <w:szCs w:val="28"/>
                <w:lang w:val="ru-RU"/>
              </w:rPr>
              <w:t xml:space="preserve">техникума </w:t>
            </w:r>
            <w:r w:rsidRPr="00004802">
              <w:rPr>
                <w:color w:val="000000"/>
                <w:sz w:val="28"/>
                <w:szCs w:val="28"/>
                <w:lang w:val="ru-RU"/>
              </w:rPr>
              <w:t xml:space="preserve"> при выполнении своих трудовых обязанностей обязуются: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7.3</w:t>
            </w:r>
            <w:r w:rsidRPr="00004802">
              <w:rPr>
                <w:color w:val="000000"/>
                <w:sz w:val="28"/>
                <w:szCs w:val="28"/>
                <w:lang w:val="ru-RU"/>
              </w:rPr>
              <w:t>.1. Соблюдать требования охраны труда, производственной санитарии и противопожарной безопасности, установленные законами и иными норма</w:t>
            </w:r>
            <w:r>
              <w:rPr>
                <w:color w:val="000000"/>
                <w:sz w:val="28"/>
                <w:szCs w:val="28"/>
                <w:lang w:val="ru-RU"/>
              </w:rPr>
              <w:t>тивными правовыми актами, а так</w:t>
            </w:r>
            <w:r w:rsidRPr="00004802">
              <w:rPr>
                <w:color w:val="000000"/>
                <w:sz w:val="28"/>
                <w:szCs w:val="28"/>
                <w:lang w:val="ru-RU"/>
              </w:rPr>
              <w:t xml:space="preserve">же правилами и инструкциями по охране труда.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7.3</w:t>
            </w:r>
            <w:r w:rsidRPr="00004802">
              <w:rPr>
                <w:color w:val="000000"/>
                <w:sz w:val="28"/>
                <w:szCs w:val="28"/>
                <w:lang w:val="ru-RU"/>
              </w:rPr>
              <w:t xml:space="preserve">.2. Проходить инструктаж по технике безопасности, производственной санитарии, противопожарной безопасности, оказанию первой помощи и другим правилам охраны труда, проверку знаний требований охраны труда. </w:t>
            </w:r>
          </w:p>
        </w:tc>
      </w:tr>
      <w:tr w:rsidR="00C514AE" w:rsidRPr="00004802"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7.3</w:t>
            </w:r>
            <w:r w:rsidRPr="00004802">
              <w:rPr>
                <w:color w:val="000000"/>
                <w:sz w:val="28"/>
                <w:szCs w:val="28"/>
                <w:lang w:val="ru-RU"/>
              </w:rPr>
              <w:t>.3.</w:t>
            </w:r>
            <w:r>
              <w:rPr>
                <w:color w:val="000000"/>
                <w:sz w:val="28"/>
                <w:szCs w:val="28"/>
                <w:lang w:val="ru-RU"/>
              </w:rPr>
              <w:t xml:space="preserve"> </w:t>
            </w:r>
            <w:r w:rsidRPr="00004802">
              <w:rPr>
                <w:color w:val="000000"/>
                <w:sz w:val="28"/>
                <w:szCs w:val="28"/>
                <w:lang w:val="ru-RU"/>
              </w:rPr>
              <w:t xml:space="preserve"> Регулярно проходить периодическое флюорографическое обследование и проводимую органами здравоохранения вакцинацию </w:t>
            </w:r>
            <w:r w:rsidRPr="00004802">
              <w:rPr>
                <w:color w:val="000000"/>
                <w:sz w:val="28"/>
                <w:szCs w:val="28"/>
                <w:lang w:val="ru-RU"/>
              </w:rPr>
              <w:lastRenderedPageBreak/>
              <w:t xml:space="preserve">(прививки) для предупреждения массовых инфекционных заболеваний.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lastRenderedPageBreak/>
              <w:t>7.3</w:t>
            </w:r>
            <w:r w:rsidRPr="00004802">
              <w:rPr>
                <w:color w:val="000000"/>
                <w:sz w:val="28"/>
                <w:szCs w:val="28"/>
                <w:lang w:val="ru-RU"/>
              </w:rPr>
              <w:t xml:space="preserve">.4. Немедленно извещать своего непосредственного или вышестоящего руководителя о любой ситуации, угрожающей жизни и здоровью людей. </w:t>
            </w:r>
          </w:p>
        </w:tc>
      </w:tr>
      <w:tr w:rsidR="00C514AE" w:rsidRPr="00004802"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 xml:space="preserve">7.4. </w:t>
            </w:r>
            <w:r w:rsidRPr="00D9137D">
              <w:rPr>
                <w:b/>
                <w:color w:val="000000"/>
                <w:sz w:val="28"/>
                <w:szCs w:val="28"/>
                <w:lang w:val="ru-RU"/>
              </w:rPr>
              <w:t>Работники имеют право на</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7.4</w:t>
            </w:r>
            <w:r w:rsidRPr="00004802">
              <w:rPr>
                <w:color w:val="000000"/>
                <w:sz w:val="28"/>
                <w:szCs w:val="28"/>
                <w:lang w:val="ru-RU"/>
              </w:rPr>
              <w:t xml:space="preserve">.1. Рабочее место, соответствующее требованиям охраны труда.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7.4</w:t>
            </w:r>
            <w:r w:rsidRPr="00004802">
              <w:rPr>
                <w:color w:val="000000"/>
                <w:sz w:val="28"/>
                <w:szCs w:val="28"/>
                <w:lang w:val="ru-RU"/>
              </w:rPr>
              <w:t xml:space="preserve">.2. Обязательное социальное страхование от несчастных случаев на производстве и профессиональных заболеваний в соответствии с федеральным законом.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7.4</w:t>
            </w:r>
            <w:r w:rsidRPr="00004802">
              <w:rPr>
                <w:color w:val="000000"/>
                <w:sz w:val="28"/>
                <w:szCs w:val="28"/>
                <w:lang w:val="ru-RU"/>
              </w:rPr>
              <w:t xml:space="preserve">.3. Получение достоверной информации от работодателя об условиях труда и охране труда на рабочем месте.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7.4</w:t>
            </w:r>
            <w:r w:rsidRPr="00004802">
              <w:rPr>
                <w:color w:val="000000"/>
                <w:sz w:val="28"/>
                <w:szCs w:val="28"/>
                <w:lang w:val="ru-RU"/>
              </w:rPr>
              <w:t xml:space="preserve">.4. Обеспечение средствами индивидуальной и коллективной защиты в соответствии с требованиями охраны труда за счет средств работодателя.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7.4</w:t>
            </w:r>
            <w:r w:rsidRPr="00004802">
              <w:rPr>
                <w:color w:val="000000"/>
                <w:sz w:val="28"/>
                <w:szCs w:val="28"/>
                <w:lang w:val="ru-RU"/>
              </w:rPr>
              <w:t xml:space="preserve">.5. Личное участие в рассмотрении вопросов, связанных с обеспечением безопасных условий труда на его рабочем месте.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7.4</w:t>
            </w:r>
            <w:r w:rsidRPr="00004802">
              <w:rPr>
                <w:color w:val="000000"/>
                <w:sz w:val="28"/>
                <w:szCs w:val="28"/>
                <w:lang w:val="ru-RU"/>
              </w:rPr>
              <w:t xml:space="preserve">.6. Обращение с жалобой в профсоюзный комитет и соответствующие органы на неудовлетворительные условия труда. </w:t>
            </w:r>
          </w:p>
        </w:tc>
      </w:tr>
    </w:tbl>
    <w:p w:rsidR="00C514AE" w:rsidRPr="00004802" w:rsidRDefault="00C514AE" w:rsidP="00C514AE">
      <w:pPr>
        <w:pStyle w:val="a3"/>
        <w:tabs>
          <w:tab w:val="clear" w:pos="720"/>
          <w:tab w:val="left" w:pos="540"/>
        </w:tabs>
        <w:ind w:left="0"/>
        <w:jc w:val="both"/>
        <w:rPr>
          <w:szCs w:val="28"/>
        </w:rPr>
      </w:pPr>
    </w:p>
    <w:tbl>
      <w:tblPr>
        <w:tblW w:w="5000" w:type="pct"/>
        <w:jc w:val="center"/>
        <w:tblCellSpacing w:w="75" w:type="dxa"/>
        <w:tblCellMar>
          <w:left w:w="0" w:type="dxa"/>
          <w:right w:w="0" w:type="dxa"/>
        </w:tblCellMar>
        <w:tblLook w:val="0000" w:firstRow="0" w:lastRow="0" w:firstColumn="0" w:lastColumn="0" w:noHBand="0" w:noVBand="0"/>
      </w:tblPr>
      <w:tblGrid>
        <w:gridCol w:w="9655"/>
      </w:tblGrid>
      <w:tr w:rsidR="00C514AE" w:rsidRPr="006C0B5C" w:rsidTr="00C937A9">
        <w:trPr>
          <w:tblCellSpacing w:w="75" w:type="dxa"/>
          <w:jc w:val="center"/>
        </w:trPr>
        <w:tc>
          <w:tcPr>
            <w:tcW w:w="0" w:type="auto"/>
          </w:tcPr>
          <w:p w:rsidR="00C514AE" w:rsidRPr="00004802" w:rsidRDefault="00C514AE" w:rsidP="00C937A9">
            <w:pPr>
              <w:jc w:val="center"/>
              <w:rPr>
                <w:b/>
                <w:bCs/>
                <w:color w:val="335583"/>
                <w:sz w:val="28"/>
                <w:szCs w:val="28"/>
                <w:lang w:val="ru-RU"/>
              </w:rPr>
            </w:pPr>
            <w:r w:rsidRPr="00004802">
              <w:rPr>
                <w:b/>
                <w:bCs/>
                <w:color w:val="335583"/>
                <w:sz w:val="28"/>
                <w:szCs w:val="28"/>
                <w:lang w:val="ru-RU"/>
              </w:rPr>
              <w:t xml:space="preserve">Статья 8.  ВЗАИМОДЕЙСТВИЕ РАБОТОДАТЕЛЯ И ПРОФКОМА </w:t>
            </w:r>
          </w:p>
          <w:p w:rsidR="00C514AE" w:rsidRDefault="00C514AE" w:rsidP="00C937A9">
            <w:pPr>
              <w:jc w:val="center"/>
              <w:rPr>
                <w:color w:val="000000"/>
                <w:sz w:val="28"/>
                <w:szCs w:val="28"/>
                <w:lang w:val="ru-RU"/>
              </w:rPr>
            </w:pPr>
          </w:p>
          <w:p w:rsidR="00C514AE" w:rsidRPr="00004802" w:rsidRDefault="00C514AE" w:rsidP="00C937A9">
            <w:pPr>
              <w:jc w:val="both"/>
              <w:rPr>
                <w:color w:val="000000"/>
                <w:sz w:val="28"/>
                <w:szCs w:val="28"/>
                <w:lang w:val="ru-RU"/>
              </w:rPr>
            </w:pPr>
            <w:r>
              <w:rPr>
                <w:color w:val="000000"/>
                <w:sz w:val="28"/>
                <w:szCs w:val="28"/>
                <w:lang w:val="ru-RU"/>
              </w:rPr>
              <w:t xml:space="preserve">8.1. </w:t>
            </w:r>
            <w:r w:rsidRPr="00004802">
              <w:rPr>
                <w:color w:val="000000"/>
                <w:sz w:val="28"/>
                <w:szCs w:val="28"/>
                <w:lang w:val="ru-RU"/>
              </w:rPr>
              <w:t xml:space="preserve">Работодатель признает профсоюзный комитет </w:t>
            </w:r>
            <w:r>
              <w:rPr>
                <w:color w:val="000000"/>
                <w:sz w:val="28"/>
                <w:szCs w:val="28"/>
                <w:lang w:val="ru-RU"/>
              </w:rPr>
              <w:t>техникума</w:t>
            </w:r>
            <w:r w:rsidRPr="00004802">
              <w:rPr>
                <w:color w:val="000000"/>
                <w:sz w:val="28"/>
                <w:szCs w:val="28"/>
                <w:lang w:val="ru-RU"/>
              </w:rPr>
              <w:t xml:space="preserve"> полномочным представителем</w:t>
            </w:r>
            <w:r>
              <w:rPr>
                <w:color w:val="000000"/>
                <w:sz w:val="28"/>
                <w:szCs w:val="28"/>
                <w:lang w:val="ru-RU"/>
              </w:rPr>
              <w:t>,</w:t>
            </w:r>
            <w:r w:rsidRPr="00004802">
              <w:rPr>
                <w:color w:val="000000"/>
                <w:sz w:val="28"/>
                <w:szCs w:val="28"/>
                <w:lang w:val="ru-RU"/>
              </w:rPr>
              <w:t xml:space="preserve"> ведущим переговоры от имени всего трудового коллектива </w:t>
            </w:r>
            <w:r>
              <w:rPr>
                <w:color w:val="000000"/>
                <w:sz w:val="28"/>
                <w:szCs w:val="28"/>
                <w:lang w:val="ru-RU"/>
              </w:rPr>
              <w:t>техникума</w:t>
            </w:r>
            <w:r w:rsidRPr="00004802">
              <w:rPr>
                <w:color w:val="000000"/>
                <w:sz w:val="28"/>
                <w:szCs w:val="28"/>
                <w:lang w:val="ru-RU"/>
              </w:rPr>
              <w:t xml:space="preserve"> (членов профсоюза и не являющихся таковыми, но уполномочившими его на ведение переговоров).</w:t>
            </w:r>
          </w:p>
          <w:p w:rsidR="00C514AE" w:rsidRPr="00004802" w:rsidRDefault="00C514AE" w:rsidP="00C937A9">
            <w:pPr>
              <w:jc w:val="center"/>
              <w:rPr>
                <w:b/>
                <w:bCs/>
                <w:color w:val="335583"/>
                <w:sz w:val="28"/>
                <w:szCs w:val="28"/>
                <w:lang w:val="ru-RU"/>
              </w:rPr>
            </w:pPr>
          </w:p>
          <w:p w:rsidR="00C514AE" w:rsidRPr="00004802" w:rsidRDefault="00C514AE" w:rsidP="00C937A9">
            <w:pPr>
              <w:rPr>
                <w:color w:val="000000"/>
                <w:sz w:val="28"/>
                <w:szCs w:val="28"/>
                <w:lang w:val="ru-RU"/>
              </w:rPr>
            </w:pPr>
            <w:r>
              <w:rPr>
                <w:color w:val="000000"/>
                <w:sz w:val="28"/>
                <w:szCs w:val="28"/>
                <w:lang w:val="ru-RU"/>
              </w:rPr>
              <w:t>8.2.</w:t>
            </w:r>
            <w:r w:rsidRPr="00004802">
              <w:rPr>
                <w:color w:val="000000"/>
                <w:sz w:val="28"/>
                <w:szCs w:val="28"/>
                <w:lang w:val="ru-RU"/>
              </w:rPr>
              <w:t xml:space="preserve"> Работодатель и Профком встречаются по требованию сторон во взаимно согласованное время для переговоров и урегулирования всех вопросов в рамках настоящего договора</w:t>
            </w:r>
          </w:p>
          <w:p w:rsidR="00C514AE" w:rsidRPr="00004802" w:rsidRDefault="00C514AE" w:rsidP="00C937A9">
            <w:pPr>
              <w:rPr>
                <w:color w:val="000000"/>
                <w:sz w:val="28"/>
                <w:szCs w:val="28"/>
                <w:lang w:val="ru-RU"/>
              </w:rPr>
            </w:pPr>
          </w:p>
          <w:p w:rsidR="00C514AE" w:rsidRPr="00004802" w:rsidRDefault="00C514AE" w:rsidP="00C937A9">
            <w:pPr>
              <w:rPr>
                <w:color w:val="000000"/>
                <w:sz w:val="28"/>
                <w:szCs w:val="28"/>
                <w:lang w:val="ru-RU"/>
              </w:rPr>
            </w:pPr>
            <w:r>
              <w:rPr>
                <w:color w:val="000000"/>
                <w:sz w:val="28"/>
                <w:szCs w:val="28"/>
                <w:lang w:val="ru-RU"/>
              </w:rPr>
              <w:t>8.3.</w:t>
            </w:r>
            <w:r w:rsidRPr="00004802">
              <w:rPr>
                <w:color w:val="000000"/>
                <w:sz w:val="28"/>
                <w:szCs w:val="28"/>
                <w:lang w:val="ru-RU"/>
              </w:rPr>
              <w:t xml:space="preserve"> Профком от имени трудового коллектива не позднее, чем за месяц до окончания срока дей</w:t>
            </w:r>
            <w:r>
              <w:rPr>
                <w:color w:val="000000"/>
                <w:sz w:val="28"/>
                <w:szCs w:val="28"/>
                <w:lang w:val="ru-RU"/>
              </w:rPr>
              <w:t>ствия настоящего Коллективного д</w:t>
            </w:r>
            <w:r w:rsidRPr="00004802">
              <w:rPr>
                <w:color w:val="000000"/>
                <w:sz w:val="28"/>
                <w:szCs w:val="28"/>
                <w:lang w:val="ru-RU"/>
              </w:rPr>
              <w:t>оговора начинает переговоры на последующий период.</w:t>
            </w:r>
          </w:p>
          <w:p w:rsidR="00C514AE" w:rsidRPr="00004802" w:rsidRDefault="00C514AE" w:rsidP="00C937A9">
            <w:pPr>
              <w:rPr>
                <w:b/>
                <w:bCs/>
                <w:color w:val="335583"/>
                <w:sz w:val="28"/>
                <w:szCs w:val="28"/>
                <w:lang w:val="ru-RU"/>
              </w:rPr>
            </w:pPr>
          </w:p>
          <w:p w:rsidR="00C514AE" w:rsidRPr="00004802" w:rsidRDefault="00C514AE" w:rsidP="00C937A9">
            <w:pPr>
              <w:jc w:val="both"/>
              <w:rPr>
                <w:color w:val="000000"/>
                <w:sz w:val="28"/>
                <w:szCs w:val="28"/>
                <w:lang w:val="ru-RU"/>
              </w:rPr>
            </w:pPr>
            <w:r>
              <w:rPr>
                <w:color w:val="000000"/>
                <w:sz w:val="28"/>
                <w:szCs w:val="28"/>
                <w:lang w:val="ru-RU"/>
              </w:rPr>
              <w:t xml:space="preserve">8.4. </w:t>
            </w:r>
            <w:r w:rsidRPr="00004802">
              <w:rPr>
                <w:color w:val="000000"/>
                <w:sz w:val="28"/>
                <w:szCs w:val="28"/>
                <w:lang w:val="ru-RU"/>
              </w:rPr>
              <w:t>Работодатель и Профсоюзный комитет выступают как партнеры в решении вопросов, касающихся условий и оплаты труда, организации охраны труда работников, отдыха, предоставления социальных льгот и гарантий, оказания материальной помощи, жилищно-бытового обслужив</w:t>
            </w:r>
            <w:r>
              <w:rPr>
                <w:color w:val="000000"/>
                <w:sz w:val="28"/>
                <w:szCs w:val="28"/>
                <w:lang w:val="ru-RU"/>
              </w:rPr>
              <w:t>ания, выполнения Коллективного д</w:t>
            </w:r>
            <w:r w:rsidRPr="00004802">
              <w:rPr>
                <w:color w:val="000000"/>
                <w:sz w:val="28"/>
                <w:szCs w:val="28"/>
                <w:lang w:val="ru-RU"/>
              </w:rPr>
              <w:t xml:space="preserve">оговора. </w:t>
            </w:r>
          </w:p>
          <w:p w:rsidR="00C514AE" w:rsidRPr="00004802" w:rsidRDefault="00C514AE" w:rsidP="00C937A9">
            <w:pPr>
              <w:jc w:val="both"/>
              <w:rPr>
                <w:color w:val="000000"/>
                <w:sz w:val="28"/>
                <w:szCs w:val="28"/>
                <w:lang w:val="ru-RU"/>
              </w:rPr>
            </w:pP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8.5</w:t>
            </w:r>
            <w:r w:rsidRPr="00004802">
              <w:rPr>
                <w:color w:val="000000"/>
                <w:sz w:val="28"/>
                <w:szCs w:val="28"/>
                <w:lang w:val="ru-RU"/>
              </w:rPr>
              <w:t>. Для осущест</w:t>
            </w:r>
            <w:r>
              <w:rPr>
                <w:color w:val="000000"/>
                <w:sz w:val="28"/>
                <w:szCs w:val="28"/>
                <w:lang w:val="ru-RU"/>
              </w:rPr>
              <w:t xml:space="preserve">вления функций Профкома техникума </w:t>
            </w:r>
            <w:r w:rsidRPr="00004802">
              <w:rPr>
                <w:color w:val="000000"/>
                <w:sz w:val="28"/>
                <w:szCs w:val="28"/>
                <w:lang w:val="ru-RU"/>
              </w:rPr>
              <w:t xml:space="preserve"> работодатель </w:t>
            </w:r>
            <w:r w:rsidRPr="00004802">
              <w:rPr>
                <w:color w:val="000000"/>
                <w:sz w:val="28"/>
                <w:szCs w:val="28"/>
                <w:lang w:val="ru-RU"/>
              </w:rPr>
              <w:lastRenderedPageBreak/>
              <w:t xml:space="preserve">обязуется: </w:t>
            </w:r>
          </w:p>
          <w:p w:rsidR="00C514AE" w:rsidRPr="00004802" w:rsidRDefault="00C514AE" w:rsidP="00C514AE">
            <w:pPr>
              <w:numPr>
                <w:ilvl w:val="0"/>
                <w:numId w:val="5"/>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соблюдать права и гарантии профкома, способствовать его деятельности; </w:t>
            </w:r>
          </w:p>
          <w:p w:rsidR="00C514AE" w:rsidRPr="00004802" w:rsidRDefault="00C514AE" w:rsidP="00C514AE">
            <w:pPr>
              <w:numPr>
                <w:ilvl w:val="0"/>
                <w:numId w:val="5"/>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обеспечивать условия для проведения профсоюзных собраний, конференций, заседаний профкома в рабочее время в установленные сторонами сроки; </w:t>
            </w:r>
          </w:p>
          <w:p w:rsidR="00C514AE" w:rsidRPr="00004802" w:rsidRDefault="00C514AE" w:rsidP="00C514AE">
            <w:pPr>
              <w:numPr>
                <w:ilvl w:val="0"/>
                <w:numId w:val="5"/>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предоставлять в распоряжение профсоюзного комитета бесплатно необходимое для его деятельности помещение, оборудование, автотранспорт; </w:t>
            </w:r>
          </w:p>
          <w:p w:rsidR="00C514AE" w:rsidRPr="00004802" w:rsidRDefault="00C514AE" w:rsidP="00C514AE">
            <w:pPr>
              <w:numPr>
                <w:ilvl w:val="0"/>
                <w:numId w:val="5"/>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предоставлять доступ к нормативной документации и документации о производственно-хозяйственной деятельности </w:t>
            </w:r>
            <w:r>
              <w:rPr>
                <w:color w:val="000000"/>
                <w:sz w:val="28"/>
                <w:szCs w:val="28"/>
                <w:lang w:val="ru-RU"/>
              </w:rPr>
              <w:t>техникума</w:t>
            </w:r>
            <w:proofErr w:type="gramStart"/>
            <w:r>
              <w:rPr>
                <w:color w:val="000000"/>
                <w:sz w:val="28"/>
                <w:szCs w:val="28"/>
                <w:lang w:val="ru-RU"/>
              </w:rPr>
              <w:t xml:space="preserve"> </w:t>
            </w:r>
            <w:r w:rsidRPr="00004802">
              <w:rPr>
                <w:color w:val="000000"/>
                <w:sz w:val="28"/>
                <w:szCs w:val="28"/>
                <w:lang w:val="ru-RU"/>
              </w:rPr>
              <w:t>,</w:t>
            </w:r>
            <w:proofErr w:type="gramEnd"/>
            <w:r w:rsidRPr="00004802">
              <w:rPr>
                <w:color w:val="000000"/>
                <w:sz w:val="28"/>
                <w:szCs w:val="28"/>
                <w:lang w:val="ru-RU"/>
              </w:rPr>
              <w:t xml:space="preserve"> филиалов, представительств; </w:t>
            </w:r>
          </w:p>
          <w:p w:rsidR="00C514AE" w:rsidRPr="00004802" w:rsidRDefault="00C514AE" w:rsidP="00C514AE">
            <w:pPr>
              <w:numPr>
                <w:ilvl w:val="0"/>
                <w:numId w:val="5"/>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предоставлять право участия профкому в собраниях, заседаниях администрации, трудового коллектива; </w:t>
            </w:r>
          </w:p>
          <w:p w:rsidR="00C514AE" w:rsidRPr="00004802" w:rsidRDefault="00C514AE" w:rsidP="00C514AE">
            <w:pPr>
              <w:numPr>
                <w:ilvl w:val="0"/>
                <w:numId w:val="5"/>
              </w:numPr>
              <w:shd w:val="clear" w:color="auto" w:fill="FFFFFF"/>
              <w:spacing w:before="100" w:beforeAutospacing="1" w:after="100" w:afterAutospacing="1"/>
              <w:jc w:val="both"/>
              <w:rPr>
                <w:color w:val="000000"/>
                <w:sz w:val="28"/>
                <w:szCs w:val="28"/>
                <w:lang w:val="ru-RU"/>
              </w:rPr>
            </w:pPr>
            <w:r w:rsidRPr="00004802">
              <w:rPr>
                <w:color w:val="000000"/>
                <w:sz w:val="28"/>
                <w:szCs w:val="28"/>
                <w:lang w:val="ru-RU"/>
              </w:rPr>
              <w:t xml:space="preserve">предоставлять руководству профкома свободное от работы время с сохранением среднего заработка для выполнения общественных обязанностей в интересах коллектива, а также для профсоюзной учебы. </w:t>
            </w:r>
          </w:p>
          <w:p w:rsidR="00C514AE" w:rsidRPr="00004802" w:rsidRDefault="00C514AE" w:rsidP="00C937A9">
            <w:pPr>
              <w:shd w:val="clear" w:color="auto" w:fill="FFFFFF"/>
              <w:spacing w:before="100" w:beforeAutospacing="1" w:after="100" w:afterAutospacing="1"/>
              <w:ind w:left="360"/>
              <w:jc w:val="both"/>
              <w:rPr>
                <w:color w:val="000000"/>
                <w:sz w:val="28"/>
                <w:szCs w:val="28"/>
                <w:lang w:val="ru-RU"/>
              </w:rPr>
            </w:pPr>
            <w:r>
              <w:rPr>
                <w:color w:val="000000"/>
                <w:sz w:val="28"/>
                <w:szCs w:val="28"/>
                <w:lang w:val="ru-RU"/>
              </w:rPr>
              <w:t xml:space="preserve">8.6. Бухгалтерия осуществляет ежемесячное перечисление профсоюзных взносов на счет </w:t>
            </w:r>
            <w:r w:rsidRPr="00004802">
              <w:rPr>
                <w:color w:val="000000"/>
                <w:sz w:val="28"/>
                <w:szCs w:val="28"/>
                <w:lang w:val="ru-RU"/>
              </w:rPr>
              <w:t xml:space="preserve"> </w:t>
            </w:r>
            <w:r>
              <w:rPr>
                <w:color w:val="000000"/>
                <w:sz w:val="28"/>
                <w:szCs w:val="28"/>
                <w:lang w:val="ru-RU"/>
              </w:rPr>
              <w:t xml:space="preserve">профсоюзной организации в размере  1  % месячной заработной платы работника на основании заявления члена профсоюза. </w:t>
            </w:r>
          </w:p>
        </w:tc>
      </w:tr>
    </w:tbl>
    <w:p w:rsidR="00C514AE" w:rsidRPr="00004802" w:rsidRDefault="00C514AE" w:rsidP="00C514AE">
      <w:pPr>
        <w:pStyle w:val="a3"/>
        <w:tabs>
          <w:tab w:val="clear" w:pos="720"/>
          <w:tab w:val="left" w:pos="540"/>
        </w:tabs>
        <w:ind w:left="0"/>
        <w:jc w:val="both"/>
        <w:rPr>
          <w:szCs w:val="28"/>
        </w:rPr>
      </w:pPr>
    </w:p>
    <w:tbl>
      <w:tblPr>
        <w:tblW w:w="5000" w:type="pct"/>
        <w:jc w:val="center"/>
        <w:tblCellSpacing w:w="75" w:type="dxa"/>
        <w:tblCellMar>
          <w:left w:w="0" w:type="dxa"/>
          <w:right w:w="0" w:type="dxa"/>
        </w:tblCellMar>
        <w:tblLook w:val="0000" w:firstRow="0" w:lastRow="0" w:firstColumn="0" w:lastColumn="0" w:noHBand="0" w:noVBand="0"/>
      </w:tblPr>
      <w:tblGrid>
        <w:gridCol w:w="9655"/>
      </w:tblGrid>
      <w:tr w:rsidR="00C514AE" w:rsidRPr="006C0B5C" w:rsidTr="00C937A9">
        <w:trPr>
          <w:tblCellSpacing w:w="75" w:type="dxa"/>
          <w:jc w:val="center"/>
        </w:trPr>
        <w:tc>
          <w:tcPr>
            <w:tcW w:w="0" w:type="auto"/>
          </w:tcPr>
          <w:p w:rsidR="00C514AE" w:rsidRPr="00004802" w:rsidRDefault="00C514AE" w:rsidP="00C937A9">
            <w:pPr>
              <w:jc w:val="center"/>
              <w:rPr>
                <w:b/>
                <w:bCs/>
                <w:color w:val="335583"/>
                <w:sz w:val="28"/>
                <w:szCs w:val="28"/>
                <w:lang w:val="ru-RU"/>
              </w:rPr>
            </w:pPr>
            <w:r w:rsidRPr="00004802">
              <w:rPr>
                <w:b/>
                <w:bCs/>
                <w:color w:val="335583"/>
                <w:sz w:val="28"/>
                <w:szCs w:val="28"/>
                <w:lang w:val="ru-RU"/>
              </w:rPr>
              <w:t xml:space="preserve">Статья 9. ОРГАНИЗАЦИЯ И КОНТРОЛЬ ЗА ВЫПОЛНЕНИЕМ КОЛЛЕКТИВНОГО ДОГОВОРА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Pr>
                <w:color w:val="000000"/>
                <w:sz w:val="28"/>
                <w:szCs w:val="28"/>
                <w:lang w:val="ru-RU"/>
              </w:rPr>
              <w:t>9.1. Настоящий Коллективный д</w:t>
            </w:r>
            <w:r w:rsidRPr="00004802">
              <w:rPr>
                <w:color w:val="000000"/>
                <w:sz w:val="28"/>
                <w:szCs w:val="28"/>
                <w:lang w:val="ru-RU"/>
              </w:rPr>
              <w:t xml:space="preserve">оговор вступает в силу с момента его принятия и подписания представителями сторон. </w:t>
            </w:r>
          </w:p>
        </w:tc>
      </w:tr>
      <w:tr w:rsidR="00C514AE" w:rsidRPr="006C0B5C" w:rsidTr="00C937A9">
        <w:trPr>
          <w:tblCellSpacing w:w="75" w:type="dxa"/>
          <w:jc w:val="center"/>
        </w:trPr>
        <w:tc>
          <w:tcPr>
            <w:tcW w:w="0" w:type="auto"/>
          </w:tcPr>
          <w:p w:rsidR="00C514AE" w:rsidRDefault="00C514AE" w:rsidP="00C937A9">
            <w:pPr>
              <w:jc w:val="both"/>
              <w:rPr>
                <w:color w:val="000000"/>
                <w:sz w:val="28"/>
                <w:szCs w:val="28"/>
                <w:lang w:val="ru-RU"/>
              </w:rPr>
            </w:pPr>
            <w:r>
              <w:rPr>
                <w:color w:val="000000"/>
                <w:sz w:val="28"/>
                <w:szCs w:val="28"/>
                <w:lang w:val="ru-RU"/>
              </w:rPr>
              <w:t>9.2. Настоящий Коллективный д</w:t>
            </w:r>
            <w:r w:rsidRPr="00004802">
              <w:rPr>
                <w:color w:val="000000"/>
                <w:sz w:val="28"/>
                <w:szCs w:val="28"/>
                <w:lang w:val="ru-RU"/>
              </w:rPr>
              <w:t xml:space="preserve">оговор составлен в 3-х экземплярах, имеющих одинаковую юридическую силу. </w:t>
            </w:r>
          </w:p>
          <w:p w:rsidR="00C514AE" w:rsidRPr="00004802" w:rsidRDefault="00C514AE" w:rsidP="00C937A9">
            <w:pPr>
              <w:jc w:val="both"/>
              <w:rPr>
                <w:color w:val="000000"/>
                <w:sz w:val="28"/>
                <w:szCs w:val="28"/>
                <w:lang w:val="ru-RU"/>
              </w:rPr>
            </w:pP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9.3. Выполнение обязательств, вытекающих из Коллективног</w:t>
            </w:r>
            <w:r>
              <w:rPr>
                <w:color w:val="000000"/>
                <w:sz w:val="28"/>
                <w:szCs w:val="28"/>
                <w:lang w:val="ru-RU"/>
              </w:rPr>
              <w:t>о договора, контролируется пред</w:t>
            </w:r>
            <w:r w:rsidRPr="00004802">
              <w:rPr>
                <w:color w:val="000000"/>
                <w:sz w:val="28"/>
                <w:szCs w:val="28"/>
                <w:lang w:val="ru-RU"/>
              </w:rPr>
              <w:t>стави</w:t>
            </w:r>
            <w:r>
              <w:rPr>
                <w:color w:val="000000"/>
                <w:sz w:val="28"/>
                <w:szCs w:val="28"/>
                <w:lang w:val="ru-RU"/>
              </w:rPr>
              <w:t>телями сторон, его подписавшими.</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 xml:space="preserve">9.4. Стороны, подписавшие Договор, отчитываются о выполнении его положений на конференции или расширенном заседании Совета трудового коллектива по мере необходимости или требованию одной из сторон, но не реже 1 раза в год.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9.5. Дополнения или изменения в действующий Коллективны</w:t>
            </w:r>
            <w:r>
              <w:rPr>
                <w:color w:val="000000"/>
                <w:sz w:val="28"/>
                <w:szCs w:val="28"/>
                <w:lang w:val="ru-RU"/>
              </w:rPr>
              <w:t>й договор вносятся совместно ре</w:t>
            </w:r>
            <w:r w:rsidRPr="00004802">
              <w:rPr>
                <w:color w:val="000000"/>
                <w:sz w:val="28"/>
                <w:szCs w:val="28"/>
                <w:lang w:val="ru-RU"/>
              </w:rPr>
              <w:t>шением работодателя и профко</w:t>
            </w:r>
            <w:r>
              <w:rPr>
                <w:color w:val="000000"/>
                <w:sz w:val="28"/>
                <w:szCs w:val="28"/>
                <w:lang w:val="ru-RU"/>
              </w:rPr>
              <w:t xml:space="preserve">ма и утверждаются </w:t>
            </w:r>
            <w:r w:rsidRPr="00004802">
              <w:rPr>
                <w:color w:val="000000"/>
                <w:sz w:val="28"/>
                <w:szCs w:val="28"/>
                <w:lang w:val="ru-RU"/>
              </w:rPr>
              <w:t xml:space="preserve">собранием трудового коллектива </w:t>
            </w:r>
            <w:r>
              <w:rPr>
                <w:color w:val="000000"/>
                <w:sz w:val="28"/>
                <w:szCs w:val="28"/>
                <w:lang w:val="ru-RU"/>
              </w:rPr>
              <w:t>техникума</w:t>
            </w:r>
            <w:r w:rsidRPr="00004802">
              <w:rPr>
                <w:color w:val="000000"/>
                <w:sz w:val="28"/>
                <w:szCs w:val="28"/>
                <w:lang w:val="ru-RU"/>
              </w:rPr>
              <w:t xml:space="preserve">.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9.6. В порядке контрол</w:t>
            </w:r>
            <w:r>
              <w:rPr>
                <w:color w:val="000000"/>
                <w:sz w:val="28"/>
                <w:szCs w:val="28"/>
                <w:lang w:val="ru-RU"/>
              </w:rPr>
              <w:t>я за выполнением Коллективного д</w:t>
            </w:r>
            <w:r w:rsidRPr="00004802">
              <w:rPr>
                <w:color w:val="000000"/>
                <w:sz w:val="28"/>
                <w:szCs w:val="28"/>
                <w:lang w:val="ru-RU"/>
              </w:rPr>
              <w:t xml:space="preserve">оговора работодатель и профком имеют право запрашивать друг у друга </w:t>
            </w:r>
            <w:r w:rsidRPr="00004802">
              <w:rPr>
                <w:color w:val="000000"/>
                <w:sz w:val="28"/>
                <w:szCs w:val="28"/>
                <w:lang w:val="ru-RU"/>
              </w:rPr>
              <w:lastRenderedPageBreak/>
              <w:t xml:space="preserve">необходимую информацию о ходе выполнения отдельных положений Договора.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lastRenderedPageBreak/>
              <w:t>9.7. При возникновении разногласий с работодателем, связанн</w:t>
            </w:r>
            <w:r>
              <w:rPr>
                <w:color w:val="000000"/>
                <w:sz w:val="28"/>
                <w:szCs w:val="28"/>
                <w:lang w:val="ru-RU"/>
              </w:rPr>
              <w:t>ых с применением Коллективного д</w:t>
            </w:r>
            <w:r w:rsidRPr="00004802">
              <w:rPr>
                <w:color w:val="000000"/>
                <w:sz w:val="28"/>
                <w:szCs w:val="28"/>
                <w:lang w:val="ru-RU"/>
              </w:rPr>
              <w:t xml:space="preserve">оговора, работники </w:t>
            </w:r>
            <w:r>
              <w:rPr>
                <w:color w:val="000000"/>
                <w:sz w:val="28"/>
                <w:szCs w:val="28"/>
                <w:lang w:val="ru-RU"/>
              </w:rPr>
              <w:t>техникума</w:t>
            </w:r>
            <w:r w:rsidRPr="00004802">
              <w:rPr>
                <w:color w:val="000000"/>
                <w:sz w:val="28"/>
                <w:szCs w:val="28"/>
                <w:lang w:val="ru-RU"/>
              </w:rPr>
              <w:t xml:space="preserve"> обращаются в профком </w:t>
            </w:r>
            <w:r>
              <w:rPr>
                <w:color w:val="000000"/>
                <w:sz w:val="28"/>
                <w:szCs w:val="28"/>
                <w:lang w:val="ru-RU"/>
              </w:rPr>
              <w:t xml:space="preserve">техникума </w:t>
            </w:r>
            <w:r w:rsidRPr="00004802">
              <w:rPr>
                <w:color w:val="000000"/>
                <w:sz w:val="28"/>
                <w:szCs w:val="28"/>
                <w:lang w:val="ru-RU"/>
              </w:rPr>
              <w:t xml:space="preserve"> для разрешения ситуации в оперативном порядке до обращения в комиссию по трудовым спорам. Если спор в этом случае не разрешен, то он рассматривается в комиссии по трудовым спорам и далее согласно законодательству РФ. </w:t>
            </w:r>
          </w:p>
        </w:tc>
      </w:tr>
      <w:tr w:rsidR="00C514AE" w:rsidRPr="006C0B5C" w:rsidTr="00C937A9">
        <w:trPr>
          <w:tblCellSpacing w:w="75" w:type="dxa"/>
          <w:jc w:val="center"/>
        </w:trPr>
        <w:tc>
          <w:tcPr>
            <w:tcW w:w="0" w:type="auto"/>
          </w:tcPr>
          <w:p w:rsidR="00C514AE" w:rsidRPr="00004802" w:rsidRDefault="00C514AE" w:rsidP="00C937A9">
            <w:pPr>
              <w:jc w:val="both"/>
              <w:rPr>
                <w:color w:val="000000"/>
                <w:sz w:val="28"/>
                <w:szCs w:val="28"/>
                <w:lang w:val="ru-RU"/>
              </w:rPr>
            </w:pPr>
            <w:r w:rsidRPr="00004802">
              <w:rPr>
                <w:color w:val="000000"/>
                <w:sz w:val="28"/>
                <w:szCs w:val="28"/>
                <w:lang w:val="ru-RU"/>
              </w:rPr>
              <w:t>9.8. Лица, нарушившие порядок переговоров, не предоставившие необходимую информацию или исказившие ее, нарушившие порядок осуществления контрол</w:t>
            </w:r>
            <w:r>
              <w:rPr>
                <w:color w:val="000000"/>
                <w:sz w:val="28"/>
                <w:szCs w:val="28"/>
                <w:lang w:val="ru-RU"/>
              </w:rPr>
              <w:t>я за выполнением Коллективного д</w:t>
            </w:r>
            <w:r w:rsidRPr="00004802">
              <w:rPr>
                <w:color w:val="000000"/>
                <w:sz w:val="28"/>
                <w:szCs w:val="28"/>
                <w:lang w:val="ru-RU"/>
              </w:rPr>
              <w:t xml:space="preserve">оговора, а также виновные в его неисполнении или нарушении несут ответственность в соответствии с Трудовым кодексом РФ (ст. 81, 336) и Законом РФ "О коллективных договорах и соглашениях" (ст. 25-28). </w:t>
            </w:r>
          </w:p>
        </w:tc>
      </w:tr>
    </w:tbl>
    <w:p w:rsidR="00C514AE" w:rsidRDefault="00C514AE" w:rsidP="00C514AE">
      <w:pPr>
        <w:pStyle w:val="a3"/>
        <w:tabs>
          <w:tab w:val="clear" w:pos="720"/>
          <w:tab w:val="left" w:pos="540"/>
        </w:tabs>
        <w:ind w:left="0"/>
        <w:jc w:val="both"/>
        <w:rPr>
          <w:szCs w:val="28"/>
        </w:rPr>
      </w:pPr>
    </w:p>
    <w:p w:rsidR="00C514AE" w:rsidRPr="00D022B2" w:rsidRDefault="00C514AE" w:rsidP="00C514AE">
      <w:pPr>
        <w:pStyle w:val="a3"/>
        <w:tabs>
          <w:tab w:val="clear" w:pos="720"/>
          <w:tab w:val="left" w:pos="540"/>
        </w:tabs>
        <w:ind w:left="0"/>
        <w:jc w:val="both"/>
        <w:rPr>
          <w:b/>
          <w:szCs w:val="28"/>
        </w:rPr>
      </w:pPr>
      <w:r w:rsidRPr="00D022B2">
        <w:rPr>
          <w:b/>
          <w:szCs w:val="28"/>
        </w:rPr>
        <w:t>ПРИЛОЖЕНИЯ:</w:t>
      </w:r>
    </w:p>
    <w:p w:rsidR="00C514AE" w:rsidRPr="00A41F8E" w:rsidRDefault="00C514AE" w:rsidP="00C514AE">
      <w:pPr>
        <w:pStyle w:val="a3"/>
        <w:numPr>
          <w:ilvl w:val="0"/>
          <w:numId w:val="6"/>
        </w:numPr>
        <w:tabs>
          <w:tab w:val="clear" w:pos="720"/>
          <w:tab w:val="left" w:pos="540"/>
        </w:tabs>
        <w:jc w:val="both"/>
        <w:rPr>
          <w:szCs w:val="28"/>
        </w:rPr>
      </w:pPr>
      <w:r w:rsidRPr="00A41F8E">
        <w:rPr>
          <w:szCs w:val="28"/>
        </w:rPr>
        <w:t>Положение об оплате труда работников.</w:t>
      </w:r>
    </w:p>
    <w:p w:rsidR="00C514AE" w:rsidRPr="00A41F8E" w:rsidRDefault="00C514AE" w:rsidP="00C514AE">
      <w:pPr>
        <w:pStyle w:val="a3"/>
        <w:numPr>
          <w:ilvl w:val="0"/>
          <w:numId w:val="6"/>
        </w:numPr>
        <w:tabs>
          <w:tab w:val="clear" w:pos="720"/>
          <w:tab w:val="left" w:pos="540"/>
        </w:tabs>
        <w:jc w:val="both"/>
        <w:rPr>
          <w:szCs w:val="28"/>
        </w:rPr>
      </w:pPr>
      <w:r w:rsidRPr="00A41F8E">
        <w:rPr>
          <w:szCs w:val="28"/>
        </w:rPr>
        <w:t>Правила внутреннего трудового распорядка. Права, обязанности и ответственность работников организации.</w:t>
      </w:r>
    </w:p>
    <w:p w:rsidR="00C514AE" w:rsidRPr="00A41F8E" w:rsidRDefault="00C514AE" w:rsidP="00C514AE">
      <w:pPr>
        <w:pStyle w:val="a3"/>
        <w:numPr>
          <w:ilvl w:val="0"/>
          <w:numId w:val="6"/>
        </w:numPr>
        <w:tabs>
          <w:tab w:val="clear" w:pos="720"/>
          <w:tab w:val="left" w:pos="540"/>
        </w:tabs>
        <w:jc w:val="both"/>
        <w:rPr>
          <w:szCs w:val="28"/>
        </w:rPr>
      </w:pPr>
      <w:r w:rsidRPr="00A41F8E">
        <w:rPr>
          <w:szCs w:val="28"/>
        </w:rPr>
        <w:t>Положение о постоянной рабочей группе по противодействию коррупции.</w:t>
      </w:r>
    </w:p>
    <w:p w:rsidR="00C514AE" w:rsidRPr="00A41F8E" w:rsidRDefault="00C514AE" w:rsidP="00C514AE">
      <w:pPr>
        <w:pStyle w:val="a3"/>
        <w:numPr>
          <w:ilvl w:val="0"/>
          <w:numId w:val="6"/>
        </w:numPr>
        <w:tabs>
          <w:tab w:val="clear" w:pos="720"/>
          <w:tab w:val="left" w:pos="540"/>
        </w:tabs>
        <w:jc w:val="both"/>
        <w:rPr>
          <w:szCs w:val="28"/>
        </w:rPr>
      </w:pPr>
      <w:r w:rsidRPr="00A41F8E">
        <w:rPr>
          <w:szCs w:val="28"/>
        </w:rPr>
        <w:t>Положение об организации</w:t>
      </w:r>
      <w:r w:rsidRPr="00176248">
        <w:rPr>
          <w:szCs w:val="28"/>
        </w:rPr>
        <w:t xml:space="preserve"> </w:t>
      </w:r>
      <w:r>
        <w:rPr>
          <w:szCs w:val="28"/>
        </w:rPr>
        <w:t>работы</w:t>
      </w:r>
      <w:r w:rsidRPr="00A41F8E">
        <w:rPr>
          <w:szCs w:val="28"/>
        </w:rPr>
        <w:t xml:space="preserve"> по охране труда.</w:t>
      </w:r>
    </w:p>
    <w:p w:rsidR="00C514AE" w:rsidRPr="00A41F8E" w:rsidRDefault="00C514AE" w:rsidP="00C514AE">
      <w:pPr>
        <w:pStyle w:val="a3"/>
        <w:numPr>
          <w:ilvl w:val="0"/>
          <w:numId w:val="6"/>
        </w:numPr>
        <w:tabs>
          <w:tab w:val="clear" w:pos="720"/>
          <w:tab w:val="left" w:pos="540"/>
        </w:tabs>
        <w:jc w:val="both"/>
        <w:rPr>
          <w:szCs w:val="28"/>
        </w:rPr>
      </w:pPr>
      <w:r w:rsidRPr="00A41F8E">
        <w:rPr>
          <w:szCs w:val="28"/>
        </w:rPr>
        <w:t>План мероприятия по охране труда на 2018 год.</w:t>
      </w:r>
    </w:p>
    <w:p w:rsidR="00C514AE" w:rsidRPr="00870FA4" w:rsidRDefault="00C514AE" w:rsidP="00C514AE">
      <w:pPr>
        <w:shd w:val="clear" w:color="auto" w:fill="FFFFFF"/>
        <w:ind w:left="284"/>
        <w:rPr>
          <w:szCs w:val="28"/>
          <w:lang w:val="ru-RU"/>
        </w:rPr>
      </w:pPr>
      <w:r w:rsidRPr="00022F83">
        <w:rPr>
          <w:bCs/>
          <w:color w:val="000000"/>
          <w:spacing w:val="-3"/>
          <w:w w:val="120"/>
          <w:sz w:val="28"/>
          <w:szCs w:val="28"/>
          <w:lang w:val="ru-RU"/>
        </w:rPr>
        <w:t>6.</w:t>
      </w:r>
      <w:r w:rsidRPr="00870FA4">
        <w:rPr>
          <w:bCs/>
          <w:color w:val="000000"/>
          <w:spacing w:val="-3"/>
          <w:w w:val="120"/>
          <w:sz w:val="28"/>
          <w:szCs w:val="28"/>
          <w:lang w:val="ru-RU"/>
        </w:rPr>
        <w:t>Положение об аттестации педагогических работников.</w:t>
      </w:r>
    </w:p>
    <w:p w:rsidR="00C514AE" w:rsidRDefault="00C514AE" w:rsidP="00C514AE">
      <w:pPr>
        <w:pStyle w:val="a3"/>
        <w:numPr>
          <w:ilvl w:val="0"/>
          <w:numId w:val="7"/>
        </w:numPr>
        <w:tabs>
          <w:tab w:val="clear" w:pos="720"/>
          <w:tab w:val="left" w:pos="540"/>
        </w:tabs>
        <w:jc w:val="both"/>
        <w:rPr>
          <w:szCs w:val="28"/>
        </w:rPr>
      </w:pPr>
      <w:r w:rsidRPr="00870FA4">
        <w:rPr>
          <w:szCs w:val="28"/>
        </w:rPr>
        <w:t>Форма расчетного листка.</w:t>
      </w:r>
    </w:p>
    <w:p w:rsidR="00C514AE" w:rsidRDefault="00C514AE" w:rsidP="00C514AE">
      <w:pPr>
        <w:pStyle w:val="a3"/>
        <w:numPr>
          <w:ilvl w:val="0"/>
          <w:numId w:val="7"/>
        </w:numPr>
        <w:tabs>
          <w:tab w:val="clear" w:pos="720"/>
          <w:tab w:val="left" w:pos="540"/>
        </w:tabs>
        <w:jc w:val="both"/>
        <w:rPr>
          <w:szCs w:val="28"/>
        </w:rPr>
      </w:pPr>
      <w:r>
        <w:rPr>
          <w:szCs w:val="28"/>
        </w:rPr>
        <w:t>Перечень профессий и должностей работников техникума, на которые устанавливаются доплаты за работу с вредными и (или) опасными условиями труда по СОУТ и аттестации рабочих мест.</w:t>
      </w:r>
    </w:p>
    <w:p w:rsidR="00C514AE" w:rsidRDefault="00C514AE" w:rsidP="00C514AE">
      <w:pPr>
        <w:pStyle w:val="a3"/>
        <w:numPr>
          <w:ilvl w:val="0"/>
          <w:numId w:val="7"/>
        </w:numPr>
        <w:tabs>
          <w:tab w:val="clear" w:pos="720"/>
          <w:tab w:val="left" w:pos="540"/>
        </w:tabs>
        <w:jc w:val="both"/>
        <w:rPr>
          <w:szCs w:val="28"/>
        </w:rPr>
      </w:pPr>
      <w:r>
        <w:rPr>
          <w:szCs w:val="28"/>
        </w:rPr>
        <w:t>Нормы бесплатной выдачи специальной одежды, специальной обуви и других средств индивидуальной защиты работникам учреждения.</w:t>
      </w:r>
    </w:p>
    <w:p w:rsidR="00C514AE" w:rsidRPr="00870FA4" w:rsidRDefault="00C514AE" w:rsidP="00C514AE">
      <w:pPr>
        <w:pStyle w:val="a3"/>
        <w:numPr>
          <w:ilvl w:val="0"/>
          <w:numId w:val="7"/>
        </w:numPr>
        <w:tabs>
          <w:tab w:val="clear" w:pos="720"/>
          <w:tab w:val="left" w:pos="540"/>
        </w:tabs>
        <w:jc w:val="both"/>
        <w:rPr>
          <w:szCs w:val="28"/>
        </w:rPr>
      </w:pPr>
      <w:r>
        <w:rPr>
          <w:szCs w:val="28"/>
        </w:rPr>
        <w:t>Продолжительность ежегодного дополнительного оплачиваемого отпуска за работу с вредными и (или) опасными условиями труда работникам, участвующим в деятельности техникума.</w:t>
      </w:r>
    </w:p>
    <w:p w:rsidR="00C514AE" w:rsidRPr="00870FA4"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p>
    <w:p w:rsidR="00C514AE" w:rsidRPr="003B35D3" w:rsidRDefault="00C514AE" w:rsidP="00C514AE">
      <w:pPr>
        <w:pStyle w:val="a3"/>
        <w:tabs>
          <w:tab w:val="clear" w:pos="720"/>
          <w:tab w:val="left" w:pos="540"/>
        </w:tabs>
        <w:ind w:left="0"/>
        <w:jc w:val="both"/>
        <w:rPr>
          <w:szCs w:val="28"/>
        </w:rPr>
      </w:pPr>
      <w:r>
        <w:rPr>
          <w:szCs w:val="28"/>
        </w:rPr>
        <w:t xml:space="preserve"> </w:t>
      </w:r>
    </w:p>
    <w:p w:rsidR="00652B5D" w:rsidRPr="00C514AE" w:rsidRDefault="00652B5D">
      <w:pPr>
        <w:rPr>
          <w:lang w:val="ru-RU"/>
        </w:rPr>
      </w:pPr>
    </w:p>
    <w:sectPr w:rsidR="00652B5D" w:rsidRPr="00C514AE" w:rsidSect="00652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6FD"/>
    <w:multiLevelType w:val="multilevel"/>
    <w:tmpl w:val="97D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021C19"/>
    <w:multiLevelType w:val="multilevel"/>
    <w:tmpl w:val="305234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4DC2C1A"/>
    <w:multiLevelType w:val="multilevel"/>
    <w:tmpl w:val="EBD290E6"/>
    <w:lvl w:ilvl="0">
      <w:start w:val="1"/>
      <w:numFmt w:val="decimal"/>
      <w:lvlText w:val="%1."/>
      <w:lvlJc w:val="left"/>
      <w:pPr>
        <w:ind w:left="644" w:hanging="360"/>
      </w:pPr>
      <w:rPr>
        <w:rFonts w:hint="default"/>
      </w:rPr>
    </w:lvl>
    <w:lvl w:ilvl="1">
      <w:start w:val="21"/>
      <w:numFmt w:val="decimal"/>
      <w:isLgl/>
      <w:lvlText w:val="%1.%2."/>
      <w:lvlJc w:val="left"/>
      <w:pPr>
        <w:ind w:left="2986" w:hanging="1785"/>
      </w:pPr>
      <w:rPr>
        <w:rFonts w:hint="default"/>
      </w:rPr>
    </w:lvl>
    <w:lvl w:ilvl="2">
      <w:start w:val="1"/>
      <w:numFmt w:val="decimal"/>
      <w:isLgl/>
      <w:lvlText w:val="%1.%2.%3."/>
      <w:lvlJc w:val="left"/>
      <w:pPr>
        <w:ind w:left="3617" w:hanging="1785"/>
      </w:pPr>
      <w:rPr>
        <w:rFonts w:hint="default"/>
      </w:rPr>
    </w:lvl>
    <w:lvl w:ilvl="3">
      <w:start w:val="1"/>
      <w:numFmt w:val="decimal"/>
      <w:isLgl/>
      <w:lvlText w:val="%1.%2.%3.%4."/>
      <w:lvlJc w:val="left"/>
      <w:pPr>
        <w:ind w:left="4391" w:hanging="1785"/>
      </w:pPr>
      <w:rPr>
        <w:rFonts w:hint="default"/>
      </w:rPr>
    </w:lvl>
    <w:lvl w:ilvl="4">
      <w:start w:val="1"/>
      <w:numFmt w:val="decimal"/>
      <w:isLgl/>
      <w:lvlText w:val="%1.%2.%3.%4.%5."/>
      <w:lvlJc w:val="left"/>
      <w:pPr>
        <w:ind w:left="5165" w:hanging="1785"/>
      </w:pPr>
      <w:rPr>
        <w:rFonts w:hint="default"/>
      </w:rPr>
    </w:lvl>
    <w:lvl w:ilvl="5">
      <w:start w:val="1"/>
      <w:numFmt w:val="decimal"/>
      <w:isLgl/>
      <w:lvlText w:val="%1.%2.%3.%4.%5.%6."/>
      <w:lvlJc w:val="left"/>
      <w:pPr>
        <w:ind w:left="5939" w:hanging="1785"/>
      </w:pPr>
      <w:rPr>
        <w:rFonts w:hint="default"/>
      </w:rPr>
    </w:lvl>
    <w:lvl w:ilvl="6">
      <w:start w:val="1"/>
      <w:numFmt w:val="decimal"/>
      <w:isLgl/>
      <w:lvlText w:val="%1.%2.%3.%4.%5.%6.%7."/>
      <w:lvlJc w:val="left"/>
      <w:pPr>
        <w:ind w:left="6728" w:hanging="1800"/>
      </w:pPr>
      <w:rPr>
        <w:rFonts w:hint="default"/>
      </w:rPr>
    </w:lvl>
    <w:lvl w:ilvl="7">
      <w:start w:val="1"/>
      <w:numFmt w:val="decimal"/>
      <w:isLgl/>
      <w:lvlText w:val="%1.%2.%3.%4.%5.%6.%7.%8."/>
      <w:lvlJc w:val="left"/>
      <w:pPr>
        <w:ind w:left="7502" w:hanging="1800"/>
      </w:pPr>
      <w:rPr>
        <w:rFonts w:hint="default"/>
      </w:rPr>
    </w:lvl>
    <w:lvl w:ilvl="8">
      <w:start w:val="1"/>
      <w:numFmt w:val="decimal"/>
      <w:isLgl/>
      <w:lvlText w:val="%1.%2.%3.%4.%5.%6.%7.%8.%9."/>
      <w:lvlJc w:val="left"/>
      <w:pPr>
        <w:ind w:left="8636" w:hanging="2160"/>
      </w:pPr>
      <w:rPr>
        <w:rFonts w:hint="default"/>
      </w:rPr>
    </w:lvl>
  </w:abstractNum>
  <w:abstractNum w:abstractNumId="3">
    <w:nsid w:val="55E579DA"/>
    <w:multiLevelType w:val="multilevel"/>
    <w:tmpl w:val="EC88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E327D8"/>
    <w:multiLevelType w:val="hybridMultilevel"/>
    <w:tmpl w:val="3BFED8CC"/>
    <w:lvl w:ilvl="0" w:tplc="A64AE3A2">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F2E1371"/>
    <w:multiLevelType w:val="multilevel"/>
    <w:tmpl w:val="1956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3E69E6"/>
    <w:multiLevelType w:val="multilevel"/>
    <w:tmpl w:val="B43C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AE"/>
    <w:rsid w:val="00652B5D"/>
    <w:rsid w:val="006C0B5C"/>
    <w:rsid w:val="00C514AE"/>
    <w:rsid w:val="00ED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4AE"/>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14AE"/>
    <w:pPr>
      <w:tabs>
        <w:tab w:val="left" w:pos="720"/>
      </w:tabs>
      <w:ind w:left="720"/>
    </w:pPr>
    <w:rPr>
      <w:sz w:val="28"/>
      <w:lang w:val="ru-RU"/>
    </w:rPr>
  </w:style>
  <w:style w:type="character" w:customStyle="1" w:styleId="a4">
    <w:name w:val="Основной текст с отступом Знак"/>
    <w:basedOn w:val="a0"/>
    <w:link w:val="a3"/>
    <w:rsid w:val="00C514AE"/>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4AE"/>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14AE"/>
    <w:pPr>
      <w:tabs>
        <w:tab w:val="left" w:pos="720"/>
      </w:tabs>
      <w:ind w:left="720"/>
    </w:pPr>
    <w:rPr>
      <w:sz w:val="28"/>
      <w:lang w:val="ru-RU"/>
    </w:rPr>
  </w:style>
  <w:style w:type="character" w:customStyle="1" w:styleId="a4">
    <w:name w:val="Основной текст с отступом Знак"/>
    <w:basedOn w:val="a0"/>
    <w:link w:val="a3"/>
    <w:rsid w:val="00C514A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D64164E7FD4EC40BD0F436EF468C172" ma:contentTypeVersion="0" ma:contentTypeDescription="Создание документа." ma:contentTypeScope="" ma:versionID="3bb885769318ea02a6fdfc6491a68c63">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2B639-C6A2-4DDA-BC4E-8A0E4851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EABEC9-D0F5-4ACE-A5A4-06698BE37BC4}">
  <ds:schemaRefs>
    <ds:schemaRef ds:uri="http://schemas.microsoft.com/office/2006/metadata/properties"/>
  </ds:schemaRefs>
</ds:datastoreItem>
</file>

<file path=customXml/itemProps3.xml><?xml version="1.0" encoding="utf-8"?>
<ds:datastoreItem xmlns:ds="http://schemas.openxmlformats.org/officeDocument/2006/customXml" ds:itemID="{985E5741-0099-4608-9B1A-A819C9DC1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4226</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radost2015irk@mail.ru</cp:lastModifiedBy>
  <cp:revision>2</cp:revision>
  <dcterms:created xsi:type="dcterms:W3CDTF">2022-03-03T12:15:00Z</dcterms:created>
  <dcterms:modified xsi:type="dcterms:W3CDTF">2022-03-03T12:15:00Z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0x0101000D64164E7FD4EC40BD0F436EF468C172</vt:lpwstr>
  </property>
</Properties>
</file>